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03096D">
        <w:rPr>
          <w:b/>
          <w:color w:val="000000"/>
          <w:sz w:val="32"/>
          <w:szCs w:val="32"/>
        </w:rPr>
        <w:t>1</w:t>
      </w:r>
    </w:p>
    <w:p w:rsidR="00D92F93" w:rsidRDefault="00D92F93" w:rsidP="0096099A">
      <w:pP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001A6102">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r w:rsidR="009F1281">
        <w:rPr>
          <w:b/>
          <w:color w:val="000000"/>
          <w:sz w:val="26"/>
          <w:szCs w:val="26"/>
          <w:lang w:val="ro-RO"/>
        </w:rPr>
        <w:t>.</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9F1281"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03096D">
        <w:rPr>
          <w:color w:val="000000" w:themeColor="text1"/>
          <w:sz w:val="26"/>
          <w:szCs w:val="26"/>
        </w:rPr>
        <w:t>   </w:t>
      </w:r>
      <w:r w:rsidRPr="0003096D">
        <w:rPr>
          <w:color w:val="000000" w:themeColor="text1"/>
          <w:sz w:val="26"/>
          <w:szCs w:val="26"/>
        </w:rPr>
        <w:tab/>
        <w:t>2.1. Furnizorul se obligă să furnizeze, respectiv să vândă, să livreze in conditii DDP la adres</w:t>
      </w:r>
      <w:r w:rsidR="0003096D" w:rsidRPr="0003096D">
        <w:rPr>
          <w:color w:val="000000" w:themeColor="text1"/>
          <w:sz w:val="26"/>
          <w:szCs w:val="26"/>
        </w:rPr>
        <w:t>a</w:t>
      </w:r>
      <w:r w:rsidRPr="0003096D">
        <w:rPr>
          <w:color w:val="000000" w:themeColor="text1"/>
          <w:sz w:val="26"/>
          <w:szCs w:val="26"/>
        </w:rPr>
        <w:t xml:space="preserve"> mentionat</w:t>
      </w:r>
      <w:r w:rsidR="0003096D" w:rsidRPr="0003096D">
        <w:rPr>
          <w:color w:val="000000" w:themeColor="text1"/>
          <w:sz w:val="26"/>
          <w:szCs w:val="26"/>
        </w:rPr>
        <w:t xml:space="preserve">a </w:t>
      </w:r>
      <w:r w:rsidR="009F1281">
        <w:rPr>
          <w:color w:val="000000" w:themeColor="text1"/>
          <w:sz w:val="26"/>
          <w:szCs w:val="26"/>
        </w:rPr>
        <w:t>la art. 4.1:</w:t>
      </w:r>
      <w:r w:rsidRPr="0003096D">
        <w:rPr>
          <w:color w:val="000000" w:themeColor="text1"/>
          <w:sz w:val="26"/>
          <w:szCs w:val="26"/>
        </w:rPr>
        <w:t xml:space="preserve"> </w:t>
      </w:r>
      <w:r w:rsidRPr="0003096D">
        <w:rPr>
          <w:b/>
          <w:color w:val="000000" w:themeColor="text1"/>
          <w:sz w:val="26"/>
          <w:szCs w:val="26"/>
        </w:rPr>
        <w:t>„</w:t>
      </w:r>
      <w:r w:rsidR="0003096D" w:rsidRPr="0003096D">
        <w:rPr>
          <w:b/>
          <w:color w:val="000000" w:themeColor="text1"/>
          <w:sz w:val="26"/>
          <w:szCs w:val="26"/>
        </w:rPr>
        <w:t>Surse UPS</w:t>
      </w:r>
      <w:r w:rsidRPr="0003096D">
        <w:rPr>
          <w:b/>
          <w:color w:val="000000" w:themeColor="text1"/>
          <w:sz w:val="26"/>
          <w:szCs w:val="26"/>
        </w:rPr>
        <w:t>”</w:t>
      </w:r>
      <w:r w:rsidR="003127B1">
        <w:rPr>
          <w:b/>
          <w:color w:val="000000" w:themeColor="text1"/>
          <w:sz w:val="26"/>
          <w:szCs w:val="26"/>
        </w:rPr>
        <w:t xml:space="preserve"> – 3 bucati</w:t>
      </w:r>
      <w:r w:rsidRPr="0003096D">
        <w:rPr>
          <w:color w:val="000000" w:themeColor="text1"/>
          <w:sz w:val="26"/>
          <w:szCs w:val="26"/>
        </w:rPr>
        <w:t>,</w:t>
      </w:r>
      <w:r w:rsidR="00F4481A" w:rsidRPr="0003096D">
        <w:rPr>
          <w:color w:val="000000" w:themeColor="text1"/>
          <w:sz w:val="26"/>
          <w:szCs w:val="26"/>
        </w:rPr>
        <w:t xml:space="preserve"> </w:t>
      </w:r>
      <w:r w:rsidR="003127B1">
        <w:rPr>
          <w:color w:val="000000" w:themeColor="text1"/>
          <w:sz w:val="26"/>
          <w:szCs w:val="26"/>
        </w:rPr>
        <w:t xml:space="preserve">cu caracteristicile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w:t>
      </w:r>
      <w:r w:rsidRPr="009F1281">
        <w:rPr>
          <w:sz w:val="24"/>
          <w:szCs w:val="24"/>
          <w:lang w:val="ro-RO"/>
        </w:rPr>
        <w:t>3</w:t>
      </w:r>
      <w:r w:rsidRPr="00A92A60">
        <w:rPr>
          <w:sz w:val="26"/>
          <w:szCs w:val="26"/>
          <w:lang w:val="ro-RO"/>
        </w:rPr>
        <w:t xml:space="preserve">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Pr="00957360" w:rsidRDefault="00E27313" w:rsidP="00E27313">
      <w:pPr>
        <w:pStyle w:val="BodyText"/>
        <w:ind w:firstLine="720"/>
        <w:rPr>
          <w:color w:val="000000" w:themeColor="text1"/>
          <w:sz w:val="26"/>
          <w:szCs w:val="26"/>
          <w:lang w:val="ro-RO"/>
        </w:rPr>
      </w:pPr>
      <w:r w:rsidRPr="00957360">
        <w:rPr>
          <w:color w:val="000000" w:themeColor="text1"/>
          <w:sz w:val="26"/>
          <w:szCs w:val="26"/>
          <w:lang w:val="ro-RO"/>
        </w:rPr>
        <w:t>-</w:t>
      </w:r>
      <w:r w:rsidR="009B47E1" w:rsidRPr="00957360">
        <w:rPr>
          <w:color w:val="000000" w:themeColor="text1"/>
          <w:sz w:val="26"/>
          <w:szCs w:val="26"/>
          <w:lang w:val="ro-RO"/>
        </w:rPr>
        <w:t xml:space="preserve"> </w:t>
      </w:r>
      <w:r w:rsidR="0003096D" w:rsidRPr="00957360">
        <w:rPr>
          <w:color w:val="000000" w:themeColor="text1"/>
          <w:sz w:val="26"/>
          <w:szCs w:val="26"/>
          <w:lang w:val="ro-RO"/>
        </w:rPr>
        <w:t>factura fiscala</w:t>
      </w:r>
      <w:r w:rsidRPr="00957360">
        <w:rPr>
          <w:color w:val="000000" w:themeColor="text1"/>
          <w:sz w:val="26"/>
          <w:szCs w:val="26"/>
          <w:lang w:val="ro-RO"/>
        </w:rPr>
        <w:t>;</w:t>
      </w:r>
    </w:p>
    <w:p w:rsidR="0003096D" w:rsidRPr="00957360" w:rsidRDefault="0003096D" w:rsidP="00E27313">
      <w:pPr>
        <w:pStyle w:val="BodyText"/>
        <w:ind w:firstLine="720"/>
        <w:rPr>
          <w:color w:val="000000" w:themeColor="text1"/>
          <w:sz w:val="26"/>
          <w:szCs w:val="26"/>
          <w:lang w:val="ro-RO"/>
        </w:rPr>
      </w:pPr>
      <w:r w:rsidRPr="00957360">
        <w:rPr>
          <w:color w:val="000000" w:themeColor="text1"/>
          <w:sz w:val="26"/>
          <w:szCs w:val="26"/>
        </w:rPr>
        <w:t xml:space="preserve">- </w:t>
      </w:r>
      <w:proofErr w:type="spellStart"/>
      <w:proofErr w:type="gramStart"/>
      <w:r w:rsidRPr="00957360">
        <w:rPr>
          <w:color w:val="000000" w:themeColor="text1"/>
          <w:sz w:val="26"/>
          <w:szCs w:val="26"/>
        </w:rPr>
        <w:t>fisa</w:t>
      </w:r>
      <w:proofErr w:type="spellEnd"/>
      <w:proofErr w:type="gramEnd"/>
      <w:r w:rsidRPr="00957360">
        <w:rPr>
          <w:color w:val="000000" w:themeColor="text1"/>
          <w:sz w:val="26"/>
          <w:szCs w:val="26"/>
        </w:rPr>
        <w:t xml:space="preserve"> </w:t>
      </w:r>
      <w:proofErr w:type="spellStart"/>
      <w:r w:rsidRPr="00957360">
        <w:rPr>
          <w:color w:val="000000" w:themeColor="text1"/>
          <w:sz w:val="26"/>
          <w:szCs w:val="26"/>
        </w:rPr>
        <w:t>tehnica</w:t>
      </w:r>
      <w:proofErr w:type="spellEnd"/>
      <w:r w:rsidRPr="00957360">
        <w:rPr>
          <w:color w:val="000000" w:themeColor="text1"/>
          <w:sz w:val="26"/>
          <w:szCs w:val="26"/>
        </w:rPr>
        <w:t>;</w:t>
      </w:r>
    </w:p>
    <w:p w:rsidR="00E27313" w:rsidRDefault="00D92F93" w:rsidP="00E27313">
      <w:pPr>
        <w:pStyle w:val="BodyText"/>
        <w:ind w:firstLine="720"/>
        <w:rPr>
          <w:sz w:val="26"/>
          <w:szCs w:val="26"/>
          <w:lang w:val="ro-RO"/>
        </w:rPr>
      </w:pPr>
      <w:r>
        <w:rPr>
          <w:sz w:val="26"/>
          <w:szCs w:val="26"/>
          <w:lang w:val="ro-RO"/>
        </w:rPr>
        <w:t>- certifica</w:t>
      </w:r>
      <w:r w:rsidR="0003096D">
        <w:rPr>
          <w:sz w:val="26"/>
          <w:szCs w:val="26"/>
          <w:lang w:val="ro-RO"/>
        </w:rPr>
        <w:t>t de calitate</w:t>
      </w:r>
      <w:r>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03096D">
        <w:rPr>
          <w:sz w:val="26"/>
          <w:szCs w:val="26"/>
          <w:lang w:val="ro-RO"/>
        </w:rPr>
        <w:t>conformitate;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03096D">
        <w:rPr>
          <w:sz w:val="26"/>
          <w:szCs w:val="26"/>
          <w:lang w:val="ro-RO"/>
        </w:rPr>
        <w:t>l de garanţie</w:t>
      </w:r>
      <w:r w:rsidRPr="00987362">
        <w:rPr>
          <w:sz w:val="26"/>
          <w:szCs w:val="26"/>
          <w:lang w:val="ro-RO"/>
        </w:rPr>
        <w:t>;</w:t>
      </w:r>
    </w:p>
    <w:p w:rsidR="00D92F93" w:rsidRPr="0029329C" w:rsidRDefault="0003096D" w:rsidP="0029329C">
      <w:pPr>
        <w:pStyle w:val="BodyText"/>
        <w:ind w:firstLine="720"/>
        <w:rPr>
          <w:sz w:val="26"/>
          <w:szCs w:val="26"/>
          <w:lang w:val="ro-RO"/>
        </w:rPr>
      </w:pPr>
      <w:r>
        <w:rPr>
          <w:sz w:val="26"/>
          <w:szCs w:val="26"/>
          <w:lang w:val="ro-RO"/>
        </w:rPr>
        <w:t>- certificat de origine (daca este cazul).</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957360" w:rsidRDefault="00D92F93" w:rsidP="00491371">
      <w:pPr>
        <w:jc w:val="both"/>
        <w:rPr>
          <w:b/>
          <w:color w:val="000000" w:themeColor="text1"/>
          <w:sz w:val="26"/>
          <w:szCs w:val="26"/>
        </w:rPr>
      </w:pPr>
      <w:r w:rsidRPr="00BD62D2">
        <w:rPr>
          <w:b/>
          <w:color w:val="000000"/>
          <w:sz w:val="26"/>
          <w:szCs w:val="26"/>
        </w:rPr>
        <w:t>   </w:t>
      </w:r>
      <w:r w:rsidRPr="009A49BD">
        <w:rPr>
          <w:b/>
          <w:sz w:val="26"/>
          <w:szCs w:val="26"/>
        </w:rPr>
        <w:t xml:space="preserve">4. </w:t>
      </w:r>
      <w:r w:rsidRPr="00957360">
        <w:rPr>
          <w:b/>
          <w:color w:val="000000" w:themeColor="text1"/>
          <w:sz w:val="26"/>
          <w:szCs w:val="26"/>
        </w:rPr>
        <w:t>Termen de Livra</w:t>
      </w:r>
      <w:r w:rsidR="00733E43" w:rsidRPr="00957360">
        <w:rPr>
          <w:b/>
          <w:color w:val="000000" w:themeColor="text1"/>
          <w:sz w:val="26"/>
          <w:szCs w:val="26"/>
        </w:rPr>
        <w:t>re</w:t>
      </w:r>
    </w:p>
    <w:p w:rsidR="00D92F93" w:rsidRPr="00957360" w:rsidRDefault="00D92F93" w:rsidP="0003096D">
      <w:pPr>
        <w:pStyle w:val="BodyText"/>
        <w:ind w:firstLine="708"/>
        <w:rPr>
          <w:color w:val="000000" w:themeColor="text1"/>
          <w:sz w:val="26"/>
          <w:szCs w:val="26"/>
          <w:lang w:val="ro-RO"/>
        </w:rPr>
      </w:pPr>
      <w:r w:rsidRPr="00957360">
        <w:rPr>
          <w:color w:val="000000" w:themeColor="text1"/>
          <w:sz w:val="26"/>
          <w:szCs w:val="26"/>
          <w:lang w:val="ro-RO"/>
        </w:rPr>
        <w:t>4.1.  Termenul de livrare este de ____ zile</w:t>
      </w:r>
      <w:r w:rsidR="002D3494">
        <w:rPr>
          <w:color w:val="000000" w:themeColor="text1"/>
          <w:sz w:val="26"/>
          <w:szCs w:val="26"/>
          <w:lang w:val="ro-RO"/>
        </w:rPr>
        <w:t xml:space="preserve"> </w:t>
      </w:r>
      <w:r w:rsidRPr="00957360">
        <w:rPr>
          <w:color w:val="000000" w:themeColor="text1"/>
          <w:sz w:val="26"/>
          <w:szCs w:val="26"/>
          <w:lang w:val="ro-RO"/>
        </w:rPr>
        <w:t>calendaristice de la perfectarea contractului.</w:t>
      </w:r>
    </w:p>
    <w:p w:rsidR="00957360" w:rsidRDefault="00D92F93" w:rsidP="001D4EC6">
      <w:pPr>
        <w:ind w:firstLine="708"/>
        <w:jc w:val="both"/>
        <w:rPr>
          <w:sz w:val="26"/>
          <w:szCs w:val="26"/>
        </w:rPr>
      </w:pPr>
      <w:r w:rsidRPr="00F2758C">
        <w:rPr>
          <w:sz w:val="26"/>
          <w:szCs w:val="26"/>
        </w:rPr>
        <w:t xml:space="preserve">Livrarea produselor contractate se face la adresa: </w:t>
      </w:r>
    </w:p>
    <w:p w:rsidR="00957360" w:rsidRPr="00957360" w:rsidRDefault="00957360" w:rsidP="00957360">
      <w:pPr>
        <w:pStyle w:val="ListParagraph"/>
        <w:numPr>
          <w:ilvl w:val="0"/>
          <w:numId w:val="10"/>
        </w:numPr>
        <w:jc w:val="both"/>
        <w:rPr>
          <w:sz w:val="26"/>
          <w:szCs w:val="26"/>
        </w:rPr>
      </w:pPr>
      <w:r w:rsidRPr="00957360">
        <w:rPr>
          <w:b/>
          <w:color w:val="000000" w:themeColor="text1"/>
          <w:sz w:val="26"/>
          <w:szCs w:val="26"/>
          <w:lang w:val="it-IT"/>
        </w:rPr>
        <w:t>Centrala Termoelectrica Bucureşti Sud</w:t>
      </w:r>
      <w:r w:rsidRPr="00957360">
        <w:rPr>
          <w:b/>
          <w:color w:val="000000" w:themeColor="text1"/>
          <w:sz w:val="26"/>
          <w:szCs w:val="26"/>
        </w:rPr>
        <w:t>,</w:t>
      </w:r>
      <w:r>
        <w:rPr>
          <w:sz w:val="26"/>
          <w:szCs w:val="26"/>
        </w:rPr>
        <w:t xml:space="preserve"> str. Releului, nr. 2, sector 3, Bucuresti.</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tehnica</w:t>
      </w:r>
      <w:r w:rsidRPr="00B94B53">
        <w:rPr>
          <w:color w:val="FF0000"/>
          <w:sz w:val="26"/>
          <w:szCs w:val="26"/>
        </w:rPr>
        <w:t xml:space="preserve">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57360" w:rsidRDefault="009B47E1" w:rsidP="009B47E1">
      <w:pPr>
        <w:pStyle w:val="BodyText"/>
        <w:ind w:firstLine="720"/>
        <w:rPr>
          <w:color w:val="000000" w:themeColor="text1"/>
          <w:sz w:val="26"/>
          <w:szCs w:val="26"/>
          <w:lang w:val="ro-RO"/>
        </w:rPr>
      </w:pPr>
      <w:r w:rsidRPr="009B47E1">
        <w:rPr>
          <w:sz w:val="26"/>
          <w:szCs w:val="26"/>
          <w:lang w:val="ro-RO"/>
        </w:rPr>
        <w:t xml:space="preserve">-  factura emisă de furnizor şi confirmată de primire de achizitor cu număr de </w:t>
      </w:r>
      <w:r w:rsidRPr="00957360">
        <w:rPr>
          <w:color w:val="000000" w:themeColor="text1"/>
          <w:sz w:val="26"/>
          <w:szCs w:val="26"/>
          <w:lang w:val="ro-RO"/>
        </w:rPr>
        <w:t>înregistrare;</w:t>
      </w:r>
    </w:p>
    <w:p w:rsidR="009B47E1" w:rsidRPr="00957360" w:rsidRDefault="009B47E1" w:rsidP="009B47E1">
      <w:pPr>
        <w:pStyle w:val="BodyText"/>
        <w:ind w:firstLine="720"/>
        <w:rPr>
          <w:color w:val="000000" w:themeColor="text1"/>
          <w:sz w:val="26"/>
          <w:szCs w:val="26"/>
          <w:lang w:val="ro-RO"/>
        </w:rPr>
      </w:pPr>
      <w:r w:rsidRPr="00957360">
        <w:rPr>
          <w:color w:val="000000" w:themeColor="text1"/>
          <w:sz w:val="26"/>
          <w:szCs w:val="26"/>
          <w:lang w:val="ro-RO"/>
        </w:rPr>
        <w:t xml:space="preserve">- </w:t>
      </w:r>
      <w:r w:rsidR="0029329C">
        <w:rPr>
          <w:color w:val="000000" w:themeColor="text1"/>
          <w:sz w:val="26"/>
          <w:szCs w:val="26"/>
          <w:lang w:val="ro-RO"/>
        </w:rPr>
        <w:t xml:space="preserve">   </w:t>
      </w:r>
      <w:r w:rsidRPr="00957360">
        <w:rPr>
          <w:color w:val="000000" w:themeColor="text1"/>
          <w:sz w:val="26"/>
          <w:szCs w:val="26"/>
          <w:lang w:val="ro-RO"/>
        </w:rPr>
        <w:t xml:space="preserve">nota de recepţie şi constatare diferenţe întocmită de achizitor pe baza documentelor menţionate la art. 2.3. </w:t>
      </w:r>
    </w:p>
    <w:p w:rsidR="00EA592B" w:rsidRPr="00BD62D2" w:rsidRDefault="00EA592B" w:rsidP="009B47E1">
      <w:pPr>
        <w:pStyle w:val="BodyText"/>
        <w:ind w:firstLine="720"/>
        <w:rPr>
          <w:color w:val="FF0000"/>
          <w:sz w:val="26"/>
          <w:szCs w:val="26"/>
          <w:lang w:val="ro-RO"/>
        </w:rPr>
      </w:pPr>
    </w:p>
    <w:p w:rsidR="00D92F93" w:rsidRPr="00957360" w:rsidRDefault="00D92F93" w:rsidP="00957360">
      <w:pPr>
        <w:pStyle w:val="BodyText"/>
        <w:rPr>
          <w:b/>
          <w:color w:val="000000" w:themeColor="text1"/>
          <w:sz w:val="26"/>
          <w:szCs w:val="26"/>
        </w:rPr>
      </w:pPr>
      <w:r>
        <w:rPr>
          <w:b/>
          <w:color w:val="000000"/>
          <w:sz w:val="26"/>
          <w:szCs w:val="26"/>
        </w:rPr>
        <w:t>7</w:t>
      </w:r>
      <w:r w:rsidRPr="005162E9">
        <w:rPr>
          <w:b/>
          <w:color w:val="000000"/>
          <w:sz w:val="26"/>
          <w:szCs w:val="26"/>
        </w:rPr>
        <w:t xml:space="preserve">. </w:t>
      </w:r>
      <w:r w:rsidRPr="00957360">
        <w:rPr>
          <w:b/>
          <w:color w:val="000000" w:themeColor="text1"/>
          <w:sz w:val="26"/>
          <w:szCs w:val="26"/>
        </w:rPr>
        <w:t xml:space="preserve">Sancţiuni pentru neîndeplinirea culpabila </w:t>
      </w:r>
      <w:proofErr w:type="gramStart"/>
      <w:r w:rsidRPr="00957360">
        <w:rPr>
          <w:b/>
          <w:color w:val="000000" w:themeColor="text1"/>
          <w:sz w:val="26"/>
          <w:szCs w:val="26"/>
        </w:rPr>
        <w:t>a</w:t>
      </w:r>
      <w:proofErr w:type="gramEnd"/>
      <w:r w:rsidRPr="00957360">
        <w:rPr>
          <w:b/>
          <w:color w:val="000000" w:themeColor="text1"/>
          <w:sz w:val="26"/>
          <w:szCs w:val="26"/>
        </w:rPr>
        <w:t xml:space="preserve"> obligaţiilor </w:t>
      </w:r>
    </w:p>
    <w:p w:rsidR="00296735" w:rsidRPr="00EF4FFD" w:rsidRDefault="00D92F93" w:rsidP="00296735">
      <w:pPr>
        <w:pStyle w:val="BodyText"/>
        <w:ind w:firstLine="720"/>
        <w:rPr>
          <w:sz w:val="26"/>
          <w:szCs w:val="26"/>
          <w:lang w:val="ro-RO"/>
        </w:rPr>
      </w:pPr>
      <w:r w:rsidRPr="00957360">
        <w:rPr>
          <w:color w:val="000000" w:themeColor="text1"/>
          <w:sz w:val="26"/>
          <w:szCs w:val="26"/>
          <w:lang w:val="ro-RO"/>
        </w:rPr>
        <w:t xml:space="preserve">7.1. În cazul în care, din vina sa exclusivă, furnizorul nu reuşeşte să îşi îndeplinească obligaţiile asumate, atunci achizitorul are dreptul de a deduce </w:t>
      </w:r>
      <w:proofErr w:type="spellStart"/>
      <w:r w:rsidRPr="00957360">
        <w:rPr>
          <w:color w:val="000000" w:themeColor="text1"/>
          <w:sz w:val="26"/>
          <w:szCs w:val="26"/>
        </w:rPr>
        <w:t>penalităţi</w:t>
      </w:r>
      <w:proofErr w:type="spellEnd"/>
      <w:r w:rsidRPr="00957360">
        <w:rPr>
          <w:color w:val="000000" w:themeColor="text1"/>
          <w:sz w:val="26"/>
          <w:szCs w:val="26"/>
        </w:rPr>
        <w:t xml:space="preserve"> </w:t>
      </w:r>
      <w:proofErr w:type="spellStart"/>
      <w:r w:rsidRPr="00957360">
        <w:rPr>
          <w:color w:val="000000" w:themeColor="text1"/>
          <w:sz w:val="26"/>
          <w:szCs w:val="26"/>
        </w:rPr>
        <w:t>egale</w:t>
      </w:r>
      <w:proofErr w:type="spellEnd"/>
      <w:r w:rsidRPr="00957360">
        <w:rPr>
          <w:color w:val="000000" w:themeColor="text1"/>
          <w:sz w:val="26"/>
          <w:szCs w:val="26"/>
        </w:rPr>
        <w:t xml:space="preserve"> cu </w:t>
      </w:r>
      <w:proofErr w:type="spellStart"/>
      <w:r w:rsidRPr="00957360">
        <w:rPr>
          <w:color w:val="000000" w:themeColor="text1"/>
          <w:sz w:val="26"/>
          <w:szCs w:val="26"/>
        </w:rPr>
        <w:t>dobanda</w:t>
      </w:r>
      <w:proofErr w:type="spellEnd"/>
      <w:r w:rsidRPr="00957360">
        <w:rPr>
          <w:color w:val="000000" w:themeColor="text1"/>
          <w:sz w:val="26"/>
          <w:szCs w:val="26"/>
        </w:rPr>
        <w:t xml:space="preserve"> </w:t>
      </w:r>
      <w:proofErr w:type="spellStart"/>
      <w:r w:rsidRPr="00957360">
        <w:rPr>
          <w:rStyle w:val="l5def1"/>
          <w:rFonts w:ascii="Times New Roman" w:hAnsi="Times New Roman" w:cs="Times New Roman"/>
          <w:color w:val="000000" w:themeColor="text1"/>
        </w:rPr>
        <w:t>legala</w:t>
      </w:r>
      <w:proofErr w:type="spellEnd"/>
      <w:r w:rsidRPr="00957360">
        <w:rPr>
          <w:rStyle w:val="l5def1"/>
          <w:rFonts w:ascii="Times New Roman" w:hAnsi="Times New Roman" w:cs="Times New Roman"/>
          <w:color w:val="000000" w:themeColor="text1"/>
        </w:rPr>
        <w:t xml:space="preserve"> </w:t>
      </w:r>
      <w:proofErr w:type="spellStart"/>
      <w:r w:rsidRPr="00957360">
        <w:rPr>
          <w:rStyle w:val="l5def1"/>
          <w:rFonts w:ascii="Times New Roman" w:hAnsi="Times New Roman" w:cs="Times New Roman"/>
          <w:color w:val="000000" w:themeColor="text1"/>
        </w:rPr>
        <w:t>penalizatoare</w:t>
      </w:r>
      <w:proofErr w:type="spellEnd"/>
      <w:r w:rsidRPr="00957360">
        <w:rPr>
          <w:color w:val="000000" w:themeColor="text1"/>
          <w:spacing w:val="-1"/>
          <w:sz w:val="26"/>
          <w:szCs w:val="26"/>
        </w:rPr>
        <w:t xml:space="preserve">, </w:t>
      </w:r>
      <w:proofErr w:type="spellStart"/>
      <w:r w:rsidRPr="00957360">
        <w:rPr>
          <w:color w:val="000000" w:themeColor="text1"/>
          <w:spacing w:val="-1"/>
          <w:sz w:val="26"/>
          <w:szCs w:val="26"/>
        </w:rPr>
        <w:t>raportate</w:t>
      </w:r>
      <w:proofErr w:type="spellEnd"/>
      <w:r w:rsidR="00296735" w:rsidRPr="00EF4FFD">
        <w:rPr>
          <w:sz w:val="26"/>
          <w:szCs w:val="26"/>
          <w:lang w:val="ro-RO"/>
        </w:rPr>
        <w:t xml:space="preserve"> la valoarea produselor livrate cu intarziere sau cu alte neconformitati, </w:t>
      </w:r>
      <w:r w:rsidR="00262EDE">
        <w:rPr>
          <w:sz w:val="26"/>
          <w:szCs w:val="26"/>
          <w:lang w:val="ro-RO"/>
        </w:rPr>
        <w:t xml:space="preserve"> </w:t>
      </w:r>
      <w:r w:rsidR="00296735" w:rsidRPr="00EF4FFD">
        <w:rPr>
          <w:sz w:val="26"/>
          <w:szCs w:val="26"/>
          <w:lang w:val="ro-RO"/>
        </w:rPr>
        <w:t>pentru fiecare zi de întârziere</w:t>
      </w:r>
      <w:r w:rsidRPr="00957360">
        <w:rPr>
          <w:color w:val="000000" w:themeColor="text1"/>
          <w:sz w:val="26"/>
          <w:szCs w:val="26"/>
          <w:lang w:val="ro-RO"/>
        </w:rPr>
        <w:t xml:space="preserve">. Penalitatile se limiteaza la valoarea </w:t>
      </w:r>
      <w:r w:rsidR="00296735" w:rsidRPr="00EF4FFD">
        <w:rPr>
          <w:sz w:val="26"/>
          <w:szCs w:val="26"/>
          <w:lang w:val="ro-RO"/>
        </w:rPr>
        <w:t>produselor livrate cu intarziere sau cu neconformitati.</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lastRenderedPageBreak/>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957360">
        <w:rPr>
          <w:b/>
          <w:color w:val="000000" w:themeColor="text1"/>
          <w:sz w:val="26"/>
          <w:szCs w:val="26"/>
          <w:lang w:val="ro-RO"/>
        </w:rPr>
        <w:t xml:space="preserve"> </w:t>
      </w:r>
      <w:r w:rsidR="00957360" w:rsidRPr="00957360">
        <w:rPr>
          <w:b/>
          <w:color w:val="000000" w:themeColor="text1"/>
          <w:sz w:val="26"/>
          <w:szCs w:val="26"/>
          <w:lang w:val="ro-RO"/>
        </w:rPr>
        <w:t>24</w:t>
      </w:r>
      <w:r w:rsidR="00957360">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957360">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391352">
        <w:rPr>
          <w:rStyle w:val="l5def1"/>
          <w:rFonts w:ascii="Times New Roman" w:hAnsi="Times New Roman" w:cs="Times New Roman"/>
          <w:iCs/>
        </w:rPr>
        <w:t>a achizitiilor sectoriale nr. 99</w:t>
      </w:r>
      <w:r w:rsidR="00F1417F">
        <w:rPr>
          <w:rStyle w:val="l5def1"/>
          <w:rFonts w:ascii="Times New Roman" w:hAnsi="Times New Roman" w:cs="Times New Roman"/>
          <w:iCs/>
        </w:rPr>
        <w:t>/2016</w:t>
      </w:r>
      <w:r w:rsidR="00391352">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957360">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 xml:space="preserve">Suplimentar fata de situatiile prezentate la articolele </w:t>
      </w:r>
      <w:r w:rsidR="00FF51FF">
        <w:rPr>
          <w:rStyle w:val="l5def1"/>
          <w:rFonts w:ascii="Times New Roman" w:hAnsi="Times New Roman" w:cs="Times New Roman"/>
          <w:iCs/>
        </w:rPr>
        <w:t>9</w:t>
      </w:r>
      <w:r w:rsidR="0096099A">
        <w:rPr>
          <w:rStyle w:val="l5def1"/>
          <w:rFonts w:ascii="Times New Roman" w:hAnsi="Times New Roman" w:cs="Times New Roman"/>
          <w:iCs/>
        </w:rPr>
        <w:t>.1</w:t>
      </w:r>
      <w:r w:rsidR="00FF51FF"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957360">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957360">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957360">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957360">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957360">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w:t>
      </w:r>
      <w:r w:rsidRPr="0096099A">
        <w:rPr>
          <w:color w:val="000000"/>
          <w:sz w:val="26"/>
          <w:szCs w:val="26"/>
        </w:rPr>
        <w:t xml:space="preserve">între parţi, referitoare la îndeplinirea prezentului contract, trebuie să fie transmisă în scris. </w:t>
      </w:r>
      <w:r w:rsidR="00DC4481" w:rsidRPr="0096099A">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96099A">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5018F3"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391352">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96099A" w:rsidRDefault="0096099A" w:rsidP="00B33D02">
      <w:pPr>
        <w:spacing w:line="276" w:lineRule="auto"/>
        <w:ind w:left="1440" w:hanging="1440"/>
        <w:rPr>
          <w:sz w:val="26"/>
          <w:szCs w:val="26"/>
        </w:rPr>
      </w:pPr>
    </w:p>
    <w:p w:rsidR="0096099A" w:rsidRDefault="0096099A" w:rsidP="00B33D02">
      <w:pPr>
        <w:spacing w:line="276" w:lineRule="auto"/>
        <w:ind w:left="1440" w:hanging="1440"/>
        <w:rPr>
          <w:sz w:val="26"/>
          <w:szCs w:val="26"/>
        </w:rPr>
      </w:pPr>
    </w:p>
    <w:p w:rsidR="00B33D02" w:rsidRPr="0096099A" w:rsidRDefault="00B33D02" w:rsidP="00B33D02">
      <w:pPr>
        <w:spacing w:line="276" w:lineRule="auto"/>
        <w:jc w:val="both"/>
        <w:rPr>
          <w:sz w:val="26"/>
          <w:szCs w:val="26"/>
          <w:lang w:val="es-ES"/>
        </w:rPr>
      </w:pPr>
      <w:r>
        <w:rPr>
          <w:sz w:val="26"/>
          <w:szCs w:val="26"/>
          <w:lang w:val="es-ES"/>
        </w:rPr>
        <w:tab/>
      </w:r>
      <w:r w:rsidRPr="0096099A">
        <w:rPr>
          <w:sz w:val="26"/>
          <w:szCs w:val="26"/>
          <w:lang w:val="es-ES"/>
        </w:rPr>
        <w:tab/>
        <w:t xml:space="preserve">Director General </w:t>
      </w:r>
      <w:proofErr w:type="spellStart"/>
      <w:r w:rsidRPr="0096099A">
        <w:rPr>
          <w:sz w:val="26"/>
          <w:szCs w:val="26"/>
          <w:lang w:val="es-ES"/>
        </w:rPr>
        <w:t>Adjunct</w:t>
      </w:r>
      <w:proofErr w:type="spellEnd"/>
      <w:r w:rsidRPr="0096099A">
        <w:rPr>
          <w:sz w:val="26"/>
          <w:szCs w:val="26"/>
          <w:lang w:val="es-ES"/>
        </w:rPr>
        <w:t>,</w:t>
      </w:r>
    </w:p>
    <w:p w:rsidR="00B33D02" w:rsidRPr="0096099A" w:rsidRDefault="00B33D02" w:rsidP="00B33D02">
      <w:pPr>
        <w:spacing w:line="276" w:lineRule="auto"/>
        <w:jc w:val="both"/>
        <w:rPr>
          <w:sz w:val="26"/>
          <w:szCs w:val="26"/>
          <w:lang w:val="es-ES"/>
        </w:rPr>
      </w:pPr>
      <w:r w:rsidRPr="0096099A">
        <w:rPr>
          <w:sz w:val="26"/>
          <w:szCs w:val="26"/>
          <w:lang w:val="es-ES"/>
        </w:rPr>
        <w:tab/>
      </w:r>
      <w:r w:rsidRPr="0096099A">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96099A" w:rsidP="00B33D02">
      <w:pPr>
        <w:spacing w:line="276" w:lineRule="auto"/>
        <w:jc w:val="both"/>
        <w:rPr>
          <w:sz w:val="26"/>
          <w:szCs w:val="26"/>
        </w:rPr>
      </w:pPr>
      <w:r>
        <w:rPr>
          <w:sz w:val="26"/>
          <w:szCs w:val="26"/>
          <w:lang w:val="es-ES"/>
        </w:rPr>
        <w:t xml:space="preserve">                   </w:t>
      </w:r>
      <w:r w:rsidR="00B33D02" w:rsidRPr="004C3B0B">
        <w:rPr>
          <w:sz w:val="26"/>
          <w:szCs w:val="26"/>
          <w:lang w:val="es-ES"/>
        </w:rPr>
        <w:t xml:space="preserve"> 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96099A" w:rsidRDefault="0096099A" w:rsidP="00B33D02">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Pr="004C3B0B" w:rsidRDefault="00B33D02" w:rsidP="00B33D02">
      <w:pPr>
        <w:spacing w:line="276" w:lineRule="auto"/>
        <w:jc w:val="both"/>
        <w:rPr>
          <w:sz w:val="26"/>
          <w:szCs w:val="26"/>
        </w:rPr>
      </w:pPr>
      <w:r>
        <w:rPr>
          <w:sz w:val="26"/>
          <w:szCs w:val="26"/>
        </w:rPr>
        <w:tab/>
      </w:r>
      <w:r w:rsidR="0096099A">
        <w:rPr>
          <w:sz w:val="26"/>
          <w:szCs w:val="26"/>
        </w:rPr>
        <w:tab/>
      </w:r>
      <w:r w:rsidR="0096099A">
        <w:rPr>
          <w:sz w:val="26"/>
          <w:szCs w:val="26"/>
        </w:rPr>
        <w:tab/>
      </w:r>
      <w:r w:rsidR="0096099A">
        <w:rPr>
          <w:sz w:val="26"/>
          <w:szCs w:val="26"/>
        </w:rPr>
        <w:tab/>
      </w:r>
      <w:r w:rsidRPr="004C3B0B">
        <w:rPr>
          <w:sz w:val="26"/>
          <w:szCs w:val="26"/>
        </w:rPr>
        <w:tab/>
      </w:r>
    </w:p>
    <w:p w:rsidR="0096099A" w:rsidRPr="004C3B0B" w:rsidRDefault="00B33D02" w:rsidP="0096099A">
      <w:pPr>
        <w:spacing w:line="276" w:lineRule="auto"/>
        <w:jc w:val="both"/>
        <w:rPr>
          <w:sz w:val="26"/>
          <w:szCs w:val="26"/>
        </w:rPr>
      </w:pPr>
      <w:r w:rsidRPr="004C3B0B">
        <w:rPr>
          <w:sz w:val="26"/>
          <w:szCs w:val="26"/>
        </w:rPr>
        <w:tab/>
      </w:r>
      <w:r w:rsidRPr="004C3B0B">
        <w:rPr>
          <w:sz w:val="26"/>
          <w:szCs w:val="26"/>
        </w:rPr>
        <w:tab/>
      </w:r>
      <w:r w:rsidR="0096099A">
        <w:rPr>
          <w:sz w:val="26"/>
          <w:szCs w:val="26"/>
        </w:rPr>
        <w:t>Serviciul</w:t>
      </w:r>
      <w:r w:rsidR="0096099A" w:rsidRPr="004C3B0B">
        <w:rPr>
          <w:sz w:val="26"/>
          <w:szCs w:val="26"/>
        </w:rPr>
        <w:t xml:space="preserve"> Juridic,</w:t>
      </w:r>
      <w:r w:rsidR="0096099A" w:rsidRPr="004C3B0B">
        <w:rPr>
          <w:sz w:val="26"/>
          <w:szCs w:val="26"/>
        </w:rPr>
        <w:tab/>
      </w:r>
      <w:r w:rsidR="0096099A" w:rsidRPr="004C3B0B">
        <w:rPr>
          <w:sz w:val="26"/>
          <w:szCs w:val="26"/>
        </w:rPr>
        <w:tab/>
      </w:r>
      <w:r w:rsidR="0096099A" w:rsidRPr="004C3B0B">
        <w:rPr>
          <w:sz w:val="26"/>
          <w:szCs w:val="26"/>
        </w:rPr>
        <w:tab/>
      </w:r>
      <w:r w:rsidR="0096099A" w:rsidRPr="004C3B0B">
        <w:rPr>
          <w:sz w:val="26"/>
          <w:szCs w:val="26"/>
        </w:rPr>
        <w:tab/>
      </w:r>
    </w:p>
    <w:p w:rsidR="0096099A" w:rsidRPr="004C3B0B" w:rsidRDefault="0096099A" w:rsidP="0096099A">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96099A" w:rsidRPr="004C3B0B" w:rsidRDefault="0096099A" w:rsidP="0096099A">
      <w:pPr>
        <w:spacing w:line="276" w:lineRule="auto"/>
        <w:jc w:val="both"/>
        <w:rPr>
          <w:sz w:val="26"/>
          <w:szCs w:val="26"/>
        </w:rPr>
      </w:pPr>
    </w:p>
    <w:p w:rsidR="0096099A" w:rsidRPr="004C3B0B" w:rsidRDefault="0096099A" w:rsidP="0096099A">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96099A" w:rsidRDefault="0096099A" w:rsidP="0096099A">
      <w:pPr>
        <w:rPr>
          <w:sz w:val="26"/>
          <w:szCs w:val="26"/>
        </w:rPr>
      </w:pPr>
      <w:r w:rsidRPr="004C3B0B">
        <w:rPr>
          <w:sz w:val="26"/>
          <w:szCs w:val="26"/>
        </w:rPr>
        <w:tab/>
      </w:r>
      <w:r w:rsidRPr="004C3B0B">
        <w:rPr>
          <w:sz w:val="26"/>
          <w:szCs w:val="26"/>
        </w:rPr>
        <w:tab/>
        <w:t>Ioana UNTILĂ</w:t>
      </w:r>
    </w:p>
    <w:p w:rsidR="00B33D02" w:rsidRDefault="00B33D02" w:rsidP="0096099A">
      <w:pPr>
        <w:spacing w:line="276" w:lineRule="auto"/>
        <w:jc w:val="both"/>
        <w:rPr>
          <w:sz w:val="26"/>
          <w:szCs w:val="26"/>
        </w:rPr>
      </w:pPr>
      <w:r w:rsidRPr="004C3B0B">
        <w:rPr>
          <w:sz w:val="26"/>
          <w:szCs w:val="26"/>
        </w:rPr>
        <w:tab/>
      </w:r>
      <w:r w:rsidRPr="004C3B0B">
        <w:rPr>
          <w:sz w:val="26"/>
          <w:szCs w:val="26"/>
        </w:rPr>
        <w:tab/>
      </w:r>
    </w:p>
    <w:p w:rsidR="005018F3" w:rsidRDefault="005018F3" w:rsidP="0096099A">
      <w:pPr>
        <w:spacing w:line="276" w:lineRule="auto"/>
        <w:jc w:val="both"/>
        <w:rPr>
          <w:sz w:val="26"/>
          <w:szCs w:val="26"/>
        </w:rPr>
      </w:pPr>
    </w:p>
    <w:p w:rsidR="00B33D02" w:rsidRPr="005018F3" w:rsidRDefault="00B33D02" w:rsidP="00B33D02">
      <w:pPr>
        <w:rPr>
          <w:sz w:val="22"/>
          <w:szCs w:val="22"/>
        </w:rPr>
      </w:pPr>
      <w:r>
        <w:rPr>
          <w:sz w:val="26"/>
          <w:szCs w:val="26"/>
        </w:rPr>
        <w:tab/>
      </w:r>
      <w:r>
        <w:rPr>
          <w:sz w:val="26"/>
          <w:szCs w:val="26"/>
        </w:rPr>
        <w:tab/>
      </w:r>
      <w:r w:rsidRPr="005018F3">
        <w:rPr>
          <w:sz w:val="22"/>
          <w:szCs w:val="22"/>
        </w:rPr>
        <w:t>Responsabil coordonare contractare,</w:t>
      </w:r>
    </w:p>
    <w:p w:rsidR="00B33D02" w:rsidRPr="005018F3" w:rsidRDefault="00B33D02" w:rsidP="00B33D02">
      <w:pPr>
        <w:rPr>
          <w:sz w:val="22"/>
          <w:szCs w:val="22"/>
        </w:rPr>
      </w:pPr>
      <w:r w:rsidRPr="005018F3">
        <w:rPr>
          <w:sz w:val="22"/>
          <w:szCs w:val="22"/>
        </w:rPr>
        <w:tab/>
      </w:r>
      <w:r w:rsidRPr="005018F3">
        <w:rPr>
          <w:sz w:val="22"/>
          <w:szCs w:val="22"/>
        </w:rPr>
        <w:tab/>
        <w:t>Roxana KEDEI</w:t>
      </w:r>
    </w:p>
    <w:p w:rsidR="00B33D02" w:rsidRPr="005018F3" w:rsidRDefault="00B33D02" w:rsidP="00B33D02">
      <w:pPr>
        <w:rPr>
          <w:sz w:val="22"/>
          <w:szCs w:val="22"/>
        </w:rPr>
      </w:pPr>
    </w:p>
    <w:p w:rsidR="00D92F93" w:rsidRPr="005018F3" w:rsidRDefault="00B33D02" w:rsidP="0096099A">
      <w:pPr>
        <w:rPr>
          <w:sz w:val="22"/>
          <w:szCs w:val="22"/>
        </w:rPr>
      </w:pPr>
      <w:r w:rsidRPr="005018F3">
        <w:rPr>
          <w:sz w:val="22"/>
          <w:szCs w:val="22"/>
        </w:rPr>
        <w:tab/>
      </w:r>
      <w:r w:rsidRPr="005018F3">
        <w:rPr>
          <w:sz w:val="22"/>
          <w:szCs w:val="22"/>
        </w:rPr>
        <w:tab/>
        <w:t>Responsabil contract</w:t>
      </w:r>
      <w:r w:rsidR="0096099A" w:rsidRPr="005018F3">
        <w:rPr>
          <w:sz w:val="22"/>
          <w:szCs w:val="22"/>
        </w:rPr>
        <w:t xml:space="preserve">, </w:t>
      </w:r>
    </w:p>
    <w:p w:rsidR="0096099A" w:rsidRPr="0096099A" w:rsidRDefault="0096099A" w:rsidP="0096099A">
      <w:pPr>
        <w:rPr>
          <w:sz w:val="26"/>
          <w:szCs w:val="26"/>
        </w:rPr>
        <w:sectPr w:rsidR="0096099A" w:rsidRPr="0096099A" w:rsidSect="00957360">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5018F3">
        <w:rPr>
          <w:sz w:val="22"/>
          <w:szCs w:val="22"/>
        </w:rPr>
        <w:t xml:space="preserve">                      </w:t>
      </w:r>
      <w:r w:rsidR="005018F3">
        <w:rPr>
          <w:sz w:val="22"/>
          <w:szCs w:val="22"/>
        </w:rPr>
        <w:t xml:space="preserve">    </w:t>
      </w:r>
      <w:r w:rsidRPr="005018F3">
        <w:rPr>
          <w:sz w:val="22"/>
          <w:szCs w:val="22"/>
        </w:rPr>
        <w:t xml:space="preserve">Virginia </w:t>
      </w:r>
      <w:r w:rsidR="003127B1" w:rsidRPr="005018F3">
        <w:rPr>
          <w:sz w:val="22"/>
          <w:szCs w:val="22"/>
        </w:rPr>
        <w:t>IOANITESCU</w:t>
      </w:r>
    </w:p>
    <w:p w:rsidR="00D92F93" w:rsidRPr="00BD62D2" w:rsidRDefault="00D92F93" w:rsidP="007A0496">
      <w:pPr>
        <w:rPr>
          <w:color w:val="000000"/>
          <w:sz w:val="26"/>
          <w:szCs w:val="26"/>
        </w:rPr>
      </w:pPr>
    </w:p>
    <w:p w:rsidR="0096099A" w:rsidRDefault="0096099A"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B001C" w:rsidRDefault="00D92F93" w:rsidP="007B001C">
      <w:pPr>
        <w:jc w:val="center"/>
        <w:rPr>
          <w:b/>
          <w:color w:val="000000"/>
          <w:sz w:val="26"/>
          <w:szCs w:val="26"/>
          <w:u w:val="single"/>
        </w:rPr>
      </w:pPr>
      <w:r w:rsidRPr="00BD62D2">
        <w:rPr>
          <w:b/>
          <w:color w:val="000000"/>
          <w:sz w:val="26"/>
          <w:szCs w:val="26"/>
          <w:u w:val="single"/>
        </w:rPr>
        <w:t>Lista de cantitaţi de produse contractate</w:t>
      </w:r>
    </w:p>
    <w:tbl>
      <w:tblPr>
        <w:tblpPr w:leftFromText="180" w:rightFromText="180" w:vertAnchor="text" w:tblpX="925" w:tblpY="1"/>
        <w:tblOverlap w:val="never"/>
        <w:tblW w:w="14850" w:type="dxa"/>
        <w:tblLayout w:type="fixed"/>
        <w:tblLook w:val="0000"/>
      </w:tblPr>
      <w:tblGrid>
        <w:gridCol w:w="675"/>
        <w:gridCol w:w="250"/>
        <w:gridCol w:w="4079"/>
        <w:gridCol w:w="720"/>
        <w:gridCol w:w="196"/>
        <w:gridCol w:w="851"/>
        <w:gridCol w:w="544"/>
        <w:gridCol w:w="804"/>
        <w:gridCol w:w="69"/>
        <w:gridCol w:w="735"/>
        <w:gridCol w:w="683"/>
        <w:gridCol w:w="121"/>
        <w:gridCol w:w="345"/>
        <w:gridCol w:w="236"/>
        <w:gridCol w:w="715"/>
        <w:gridCol w:w="227"/>
        <w:gridCol w:w="900"/>
        <w:gridCol w:w="858"/>
        <w:gridCol w:w="1842"/>
      </w:tblGrid>
      <w:tr w:rsidR="00D92F93" w:rsidRPr="00A227EE" w:rsidTr="007B001C">
        <w:trPr>
          <w:gridAfter w:val="2"/>
          <w:wAfter w:w="2700" w:type="dxa"/>
          <w:trHeight w:val="450"/>
        </w:trPr>
        <w:tc>
          <w:tcPr>
            <w:tcW w:w="925" w:type="dxa"/>
            <w:gridSpan w:val="2"/>
            <w:tcBorders>
              <w:top w:val="nil"/>
              <w:left w:val="nil"/>
              <w:bottom w:val="single" w:sz="4" w:space="0" w:color="auto"/>
              <w:right w:val="nil"/>
            </w:tcBorders>
            <w:noWrap/>
            <w:vAlign w:val="bottom"/>
          </w:tcPr>
          <w:p w:rsidR="00D92F93" w:rsidRPr="00A227EE" w:rsidRDefault="00D92F93" w:rsidP="00F32214">
            <w:pPr>
              <w:ind w:left="-12"/>
              <w:rPr>
                <w:rFonts w:ascii="Arial" w:hAnsi="Arial" w:cs="Arial"/>
              </w:rPr>
            </w:pPr>
          </w:p>
        </w:tc>
        <w:tc>
          <w:tcPr>
            <w:tcW w:w="4079" w:type="dxa"/>
            <w:tcBorders>
              <w:top w:val="nil"/>
              <w:left w:val="nil"/>
              <w:bottom w:val="single" w:sz="4" w:space="0" w:color="auto"/>
              <w:right w:val="nil"/>
            </w:tcBorders>
            <w:noWrap/>
            <w:vAlign w:val="bottom"/>
          </w:tcPr>
          <w:p w:rsidR="00D92F93" w:rsidRPr="00A227EE" w:rsidRDefault="00D92F93" w:rsidP="00F32214">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1591" w:type="dxa"/>
            <w:gridSpan w:val="3"/>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F32214">
            <w:pPr>
              <w:rPr>
                <w:rFonts w:ascii="Arial" w:hAnsi="Arial" w:cs="Arial"/>
              </w:rPr>
            </w:pPr>
          </w:p>
        </w:tc>
        <w:tc>
          <w:tcPr>
            <w:tcW w:w="942" w:type="dxa"/>
            <w:gridSpan w:val="2"/>
            <w:tcBorders>
              <w:top w:val="nil"/>
              <w:left w:val="nil"/>
              <w:bottom w:val="single" w:sz="4" w:space="0" w:color="auto"/>
              <w:right w:val="nil"/>
            </w:tcBorders>
          </w:tcPr>
          <w:p w:rsidR="00D92F93" w:rsidRPr="00A227EE" w:rsidRDefault="00D92F93" w:rsidP="00F32214">
            <w:pPr>
              <w:rPr>
                <w:rFonts w:ascii="Arial" w:hAnsi="Arial" w:cs="Arial"/>
              </w:rPr>
            </w:pPr>
          </w:p>
        </w:tc>
        <w:tc>
          <w:tcPr>
            <w:tcW w:w="900" w:type="dxa"/>
            <w:tcBorders>
              <w:top w:val="nil"/>
              <w:left w:val="nil"/>
              <w:bottom w:val="single" w:sz="4" w:space="0" w:color="auto"/>
              <w:right w:val="nil"/>
            </w:tcBorders>
          </w:tcPr>
          <w:p w:rsidR="00D92F93" w:rsidRPr="00A227EE" w:rsidRDefault="00D92F93" w:rsidP="00F32214">
            <w:pPr>
              <w:rPr>
                <w:rFonts w:ascii="Arial" w:hAnsi="Arial" w:cs="Arial"/>
              </w:rPr>
            </w:pPr>
          </w:p>
        </w:tc>
      </w:tr>
      <w:tr w:rsidR="00F32214" w:rsidRPr="00196C5B" w:rsidTr="007B001C">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96099A" w:rsidRPr="00F32214" w:rsidRDefault="0096099A" w:rsidP="00F32214">
            <w:pPr>
              <w:jc w:val="center"/>
              <w:rPr>
                <w:bCs/>
                <w:sz w:val="26"/>
                <w:szCs w:val="26"/>
                <w:lang w:eastAsia="en-US"/>
              </w:rPr>
            </w:pPr>
            <w:r w:rsidRPr="00F32214">
              <w:rPr>
                <w:bCs/>
                <w:sz w:val="26"/>
                <w:szCs w:val="26"/>
                <w:lang w:eastAsia="en-US"/>
              </w:rPr>
              <w:t>Nr. ctr.</w:t>
            </w:r>
          </w:p>
        </w:tc>
        <w:tc>
          <w:tcPr>
            <w:tcW w:w="5245" w:type="dxa"/>
            <w:gridSpan w:val="4"/>
            <w:vMerge w:val="restart"/>
            <w:tcBorders>
              <w:top w:val="single" w:sz="4" w:space="0" w:color="auto"/>
              <w:left w:val="single" w:sz="4" w:space="0" w:color="auto"/>
              <w:right w:val="single" w:sz="4" w:space="0" w:color="auto"/>
            </w:tcBorders>
            <w:vAlign w:val="center"/>
          </w:tcPr>
          <w:p w:rsidR="0096099A" w:rsidRPr="00F32214" w:rsidRDefault="0096099A" w:rsidP="00F32214">
            <w:pPr>
              <w:jc w:val="center"/>
              <w:rPr>
                <w:bCs/>
                <w:sz w:val="26"/>
                <w:szCs w:val="26"/>
                <w:lang w:val="fr-FR" w:eastAsia="en-US"/>
              </w:rPr>
            </w:pPr>
            <w:proofErr w:type="spellStart"/>
            <w:r w:rsidRPr="00F32214">
              <w:rPr>
                <w:bCs/>
                <w:sz w:val="26"/>
                <w:szCs w:val="26"/>
                <w:lang w:val="fr-FR" w:eastAsia="en-US"/>
              </w:rPr>
              <w:t>Denumire</w:t>
            </w:r>
            <w:proofErr w:type="spellEnd"/>
            <w:r w:rsidRPr="00F32214">
              <w:rPr>
                <w:bCs/>
                <w:sz w:val="26"/>
                <w:szCs w:val="26"/>
                <w:lang w:val="fr-FR" w:eastAsia="en-US"/>
              </w:rPr>
              <w:t xml:space="preserve"> </w:t>
            </w:r>
            <w:proofErr w:type="spellStart"/>
            <w:r w:rsidRPr="00F32214">
              <w:rPr>
                <w:bCs/>
                <w:sz w:val="26"/>
                <w:szCs w:val="26"/>
                <w:lang w:val="fr-FR" w:eastAsia="en-US"/>
              </w:rPr>
              <w:t>produs</w:t>
            </w:r>
            <w:proofErr w:type="spellEnd"/>
            <w:r w:rsidR="003A0421">
              <w:rPr>
                <w:bCs/>
                <w:sz w:val="26"/>
                <w:szCs w:val="26"/>
                <w:lang w:val="fr-FR" w:eastAsia="en-US"/>
              </w:rPr>
              <w:t xml:space="preserve">, </w:t>
            </w:r>
            <w:proofErr w:type="spellStart"/>
            <w:r w:rsidR="003A0421">
              <w:rPr>
                <w:bCs/>
                <w:sz w:val="26"/>
                <w:szCs w:val="26"/>
                <w:lang w:val="fr-FR" w:eastAsia="en-US"/>
              </w:rPr>
              <w:t>caracteristici</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099A" w:rsidRPr="00F32214" w:rsidRDefault="0096099A" w:rsidP="00F32214">
            <w:pPr>
              <w:jc w:val="center"/>
              <w:rPr>
                <w:bCs/>
                <w:sz w:val="26"/>
                <w:szCs w:val="26"/>
                <w:lang w:val="fr-FR" w:eastAsia="en-US"/>
              </w:rPr>
            </w:pPr>
            <w:r w:rsidRPr="00F32214">
              <w:rPr>
                <w:bCs/>
                <w:sz w:val="26"/>
                <w:szCs w:val="26"/>
                <w:lang w:val="fr-FR" w:eastAsia="en-US"/>
              </w:rPr>
              <w:br/>
            </w:r>
            <w:r w:rsidR="007B001C">
              <w:rPr>
                <w:bCs/>
                <w:sz w:val="26"/>
                <w:szCs w:val="26"/>
                <w:lang w:eastAsia="en-US"/>
              </w:rPr>
              <w:t>U</w:t>
            </w:r>
            <w:r w:rsidRPr="00F32214">
              <w:rPr>
                <w:bCs/>
                <w:sz w:val="26"/>
                <w:szCs w:val="26"/>
                <w:lang w:eastAsia="en-US"/>
              </w:rPr>
              <w:t>M</w:t>
            </w:r>
          </w:p>
        </w:tc>
        <w:tc>
          <w:tcPr>
            <w:tcW w:w="1417" w:type="dxa"/>
            <w:gridSpan w:val="3"/>
            <w:vMerge w:val="restart"/>
            <w:tcBorders>
              <w:top w:val="single" w:sz="4" w:space="0" w:color="auto"/>
              <w:left w:val="single" w:sz="4" w:space="0" w:color="auto"/>
              <w:bottom w:val="single" w:sz="4" w:space="0" w:color="auto"/>
              <w:right w:val="single" w:sz="4" w:space="0" w:color="auto"/>
            </w:tcBorders>
            <w:vAlign w:val="center"/>
          </w:tcPr>
          <w:p w:rsidR="0096099A" w:rsidRPr="00F32214" w:rsidRDefault="0096099A" w:rsidP="00F32214">
            <w:pPr>
              <w:jc w:val="center"/>
              <w:rPr>
                <w:bCs/>
                <w:sz w:val="26"/>
                <w:szCs w:val="26"/>
                <w:lang w:eastAsia="en-US"/>
              </w:rPr>
            </w:pPr>
            <w:r w:rsidRPr="00F32214">
              <w:rPr>
                <w:bCs/>
                <w:sz w:val="26"/>
                <w:szCs w:val="26"/>
                <w:lang w:eastAsia="en-US"/>
              </w:rPr>
              <w:t xml:space="preserve">Cantitate </w:t>
            </w:r>
          </w:p>
          <w:p w:rsidR="0096099A" w:rsidRPr="00F32214" w:rsidRDefault="00EB0CDD" w:rsidP="00F32214">
            <w:pPr>
              <w:jc w:val="center"/>
              <w:rPr>
                <w:bCs/>
                <w:sz w:val="26"/>
                <w:szCs w:val="26"/>
                <w:lang w:eastAsia="en-US"/>
              </w:rPr>
            </w:pPr>
            <w:r w:rsidRPr="00F32214">
              <w:rPr>
                <w:bCs/>
                <w:sz w:val="26"/>
                <w:szCs w:val="26"/>
                <w:lang w:eastAsia="en-US"/>
              </w:rPr>
              <w:t>T</w:t>
            </w:r>
            <w:r w:rsidR="0096099A" w:rsidRPr="00F32214">
              <w:rPr>
                <w:bCs/>
                <w:sz w:val="26"/>
                <w:szCs w:val="26"/>
                <w:lang w:eastAsia="en-US"/>
              </w:rPr>
              <w:t>otală</w:t>
            </w:r>
          </w:p>
          <w:p w:rsidR="00EB0CDD" w:rsidRPr="00F32214" w:rsidRDefault="00EB0CDD" w:rsidP="00F32214">
            <w:pPr>
              <w:jc w:val="center"/>
              <w:rPr>
                <w:bCs/>
                <w:sz w:val="26"/>
                <w:szCs w:val="26"/>
                <w:lang w:eastAsia="en-US"/>
              </w:rPr>
            </w:pPr>
            <w:r w:rsidRPr="00F32214">
              <w:rPr>
                <w:bCs/>
                <w:sz w:val="26"/>
                <w:szCs w:val="26"/>
                <w:lang w:eastAsia="en-US"/>
              </w:rPr>
              <w:t>CTE Sud</w:t>
            </w:r>
          </w:p>
        </w:tc>
        <w:tc>
          <w:tcPr>
            <w:tcW w:w="2835" w:type="dxa"/>
            <w:gridSpan w:val="6"/>
            <w:tcBorders>
              <w:top w:val="single" w:sz="4" w:space="0" w:color="auto"/>
              <w:left w:val="nil"/>
              <w:bottom w:val="single" w:sz="4" w:space="0" w:color="auto"/>
              <w:right w:val="single" w:sz="4" w:space="0" w:color="auto"/>
            </w:tcBorders>
            <w:vAlign w:val="center"/>
          </w:tcPr>
          <w:p w:rsidR="0096099A" w:rsidRPr="00F32214" w:rsidRDefault="0096099A" w:rsidP="00F32214">
            <w:pPr>
              <w:jc w:val="center"/>
              <w:rPr>
                <w:bCs/>
                <w:sz w:val="26"/>
                <w:szCs w:val="26"/>
                <w:lang w:eastAsia="en-US"/>
              </w:rPr>
            </w:pPr>
            <w:r w:rsidRPr="00F32214">
              <w:rPr>
                <w:bCs/>
                <w:sz w:val="26"/>
                <w:szCs w:val="26"/>
                <w:lang w:eastAsia="en-US"/>
              </w:rPr>
              <w:t>Preţ (lei fara TVA)</w:t>
            </w:r>
          </w:p>
        </w:tc>
        <w:tc>
          <w:tcPr>
            <w:tcW w:w="1985" w:type="dxa"/>
            <w:gridSpan w:val="3"/>
            <w:vMerge w:val="restart"/>
            <w:tcBorders>
              <w:top w:val="single" w:sz="4" w:space="0" w:color="auto"/>
              <w:left w:val="single" w:sz="4" w:space="0" w:color="auto"/>
              <w:right w:val="single" w:sz="4" w:space="0" w:color="auto"/>
            </w:tcBorders>
            <w:vAlign w:val="center"/>
          </w:tcPr>
          <w:p w:rsidR="0096099A" w:rsidRPr="00F32214" w:rsidRDefault="0096099A" w:rsidP="00F32214">
            <w:pPr>
              <w:jc w:val="center"/>
              <w:rPr>
                <w:bCs/>
                <w:sz w:val="26"/>
                <w:szCs w:val="26"/>
                <w:lang w:eastAsia="en-US"/>
              </w:rPr>
            </w:pPr>
            <w:r w:rsidRPr="00F32214">
              <w:rPr>
                <w:bCs/>
                <w:sz w:val="26"/>
                <w:szCs w:val="26"/>
                <w:lang w:eastAsia="en-US"/>
              </w:rPr>
              <w:t>Producator </w:t>
            </w:r>
          </w:p>
        </w:tc>
        <w:tc>
          <w:tcPr>
            <w:tcW w:w="1842" w:type="dxa"/>
            <w:vMerge w:val="restart"/>
            <w:tcBorders>
              <w:top w:val="single" w:sz="4" w:space="0" w:color="auto"/>
              <w:left w:val="single" w:sz="4" w:space="0" w:color="auto"/>
              <w:right w:val="single" w:sz="4" w:space="0" w:color="auto"/>
            </w:tcBorders>
            <w:vAlign w:val="center"/>
          </w:tcPr>
          <w:p w:rsidR="0096099A" w:rsidRPr="00F32214" w:rsidRDefault="0096099A" w:rsidP="00F32214">
            <w:pPr>
              <w:jc w:val="center"/>
              <w:rPr>
                <w:bCs/>
                <w:sz w:val="26"/>
                <w:szCs w:val="26"/>
                <w:lang w:eastAsia="en-US"/>
              </w:rPr>
            </w:pPr>
            <w:r w:rsidRPr="00F32214">
              <w:rPr>
                <w:bCs/>
                <w:sz w:val="26"/>
                <w:szCs w:val="26"/>
                <w:lang w:eastAsia="en-US"/>
              </w:rPr>
              <w:t> </w:t>
            </w:r>
          </w:p>
          <w:p w:rsidR="0096099A" w:rsidRPr="00F32214" w:rsidRDefault="0096099A" w:rsidP="00F32214">
            <w:pPr>
              <w:jc w:val="center"/>
              <w:rPr>
                <w:bCs/>
                <w:sz w:val="26"/>
                <w:szCs w:val="26"/>
                <w:lang w:eastAsia="en-US"/>
              </w:rPr>
            </w:pPr>
            <w:r w:rsidRPr="00F32214">
              <w:rPr>
                <w:bCs/>
                <w:sz w:val="26"/>
                <w:szCs w:val="26"/>
                <w:lang w:eastAsia="en-US"/>
              </w:rPr>
              <w:t> Termen de livrare</w:t>
            </w:r>
          </w:p>
          <w:p w:rsidR="0096099A" w:rsidRPr="00F32214" w:rsidRDefault="0096099A" w:rsidP="00F32214">
            <w:pPr>
              <w:jc w:val="center"/>
              <w:rPr>
                <w:bCs/>
                <w:sz w:val="26"/>
                <w:szCs w:val="26"/>
                <w:lang w:eastAsia="en-US"/>
              </w:rPr>
            </w:pPr>
          </w:p>
        </w:tc>
      </w:tr>
      <w:tr w:rsidR="00F32214" w:rsidRPr="00196C5B" w:rsidTr="007B001C">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96099A" w:rsidRPr="00196C5B" w:rsidRDefault="0096099A" w:rsidP="00F32214">
            <w:pPr>
              <w:rPr>
                <w:bCs/>
                <w:sz w:val="26"/>
                <w:szCs w:val="26"/>
                <w:lang w:eastAsia="en-US"/>
              </w:rPr>
            </w:pPr>
          </w:p>
        </w:tc>
        <w:tc>
          <w:tcPr>
            <w:tcW w:w="5245" w:type="dxa"/>
            <w:gridSpan w:val="4"/>
            <w:vMerge/>
            <w:tcBorders>
              <w:left w:val="single" w:sz="4" w:space="0" w:color="auto"/>
              <w:bottom w:val="single" w:sz="4" w:space="0" w:color="auto"/>
              <w:right w:val="single" w:sz="4" w:space="0" w:color="auto"/>
            </w:tcBorders>
          </w:tcPr>
          <w:p w:rsidR="0096099A" w:rsidRPr="00196C5B" w:rsidRDefault="0096099A" w:rsidP="00F32214">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099A" w:rsidRPr="00196C5B" w:rsidRDefault="0096099A" w:rsidP="00F32214">
            <w:pPr>
              <w:rPr>
                <w:bCs/>
                <w:sz w:val="26"/>
                <w:szCs w:val="26"/>
                <w:lang w:eastAsia="en-US"/>
              </w:rPr>
            </w:pPr>
          </w:p>
        </w:tc>
        <w:tc>
          <w:tcPr>
            <w:tcW w:w="1417" w:type="dxa"/>
            <w:gridSpan w:val="3"/>
            <w:vMerge/>
            <w:tcBorders>
              <w:top w:val="single" w:sz="4" w:space="0" w:color="auto"/>
              <w:left w:val="single" w:sz="4" w:space="0" w:color="auto"/>
              <w:bottom w:val="single" w:sz="4" w:space="0" w:color="auto"/>
              <w:right w:val="single" w:sz="4" w:space="0" w:color="auto"/>
            </w:tcBorders>
            <w:vAlign w:val="center"/>
          </w:tcPr>
          <w:p w:rsidR="0096099A" w:rsidRPr="00196C5B" w:rsidRDefault="0096099A" w:rsidP="00F32214">
            <w:pPr>
              <w:rPr>
                <w:bCs/>
                <w:sz w:val="26"/>
                <w:szCs w:val="26"/>
                <w:lang w:eastAsia="en-US"/>
              </w:rPr>
            </w:pPr>
          </w:p>
        </w:tc>
        <w:tc>
          <w:tcPr>
            <w:tcW w:w="1418" w:type="dxa"/>
            <w:gridSpan w:val="2"/>
            <w:tcBorders>
              <w:top w:val="nil"/>
              <w:left w:val="nil"/>
              <w:bottom w:val="single" w:sz="4" w:space="0" w:color="auto"/>
              <w:right w:val="single" w:sz="4" w:space="0" w:color="auto"/>
            </w:tcBorders>
            <w:vAlign w:val="center"/>
          </w:tcPr>
          <w:p w:rsidR="0096099A" w:rsidRPr="00196C5B" w:rsidRDefault="0096099A" w:rsidP="00F32214">
            <w:pPr>
              <w:jc w:val="center"/>
              <w:rPr>
                <w:bCs/>
                <w:sz w:val="26"/>
                <w:szCs w:val="26"/>
                <w:lang w:eastAsia="en-US"/>
              </w:rPr>
            </w:pPr>
            <w:r w:rsidRPr="00196C5B">
              <w:rPr>
                <w:bCs/>
                <w:sz w:val="26"/>
                <w:szCs w:val="26"/>
                <w:lang w:eastAsia="en-US"/>
              </w:rPr>
              <w:t>Unitar</w:t>
            </w:r>
          </w:p>
        </w:tc>
        <w:tc>
          <w:tcPr>
            <w:tcW w:w="1417" w:type="dxa"/>
            <w:gridSpan w:val="4"/>
            <w:tcBorders>
              <w:top w:val="nil"/>
              <w:left w:val="nil"/>
              <w:bottom w:val="single" w:sz="4" w:space="0" w:color="auto"/>
              <w:right w:val="single" w:sz="4" w:space="0" w:color="auto"/>
            </w:tcBorders>
            <w:vAlign w:val="center"/>
          </w:tcPr>
          <w:p w:rsidR="0096099A" w:rsidRPr="00196C5B" w:rsidRDefault="0096099A" w:rsidP="00F32214">
            <w:pPr>
              <w:jc w:val="center"/>
              <w:rPr>
                <w:bCs/>
                <w:sz w:val="26"/>
                <w:szCs w:val="26"/>
                <w:lang w:eastAsia="en-US"/>
              </w:rPr>
            </w:pPr>
            <w:r w:rsidRPr="00196C5B">
              <w:rPr>
                <w:bCs/>
                <w:sz w:val="26"/>
                <w:szCs w:val="26"/>
                <w:lang w:eastAsia="en-US"/>
              </w:rPr>
              <w:t>Total</w:t>
            </w:r>
          </w:p>
        </w:tc>
        <w:tc>
          <w:tcPr>
            <w:tcW w:w="1985" w:type="dxa"/>
            <w:gridSpan w:val="3"/>
            <w:vMerge/>
            <w:tcBorders>
              <w:left w:val="single" w:sz="4" w:space="0" w:color="auto"/>
              <w:bottom w:val="single" w:sz="4" w:space="0" w:color="auto"/>
              <w:right w:val="single" w:sz="4" w:space="0" w:color="auto"/>
            </w:tcBorders>
            <w:vAlign w:val="center"/>
          </w:tcPr>
          <w:p w:rsidR="0096099A" w:rsidRPr="00196C5B" w:rsidRDefault="0096099A" w:rsidP="00F32214">
            <w:pPr>
              <w:jc w:val="center"/>
              <w:rPr>
                <w:bCs/>
                <w:sz w:val="26"/>
                <w:szCs w:val="26"/>
                <w:lang w:eastAsia="en-US"/>
              </w:rPr>
            </w:pPr>
          </w:p>
        </w:tc>
        <w:tc>
          <w:tcPr>
            <w:tcW w:w="1842" w:type="dxa"/>
            <w:vMerge/>
            <w:tcBorders>
              <w:left w:val="single" w:sz="4" w:space="0" w:color="auto"/>
              <w:bottom w:val="single" w:sz="4" w:space="0" w:color="auto"/>
              <w:right w:val="single" w:sz="4" w:space="0" w:color="auto"/>
            </w:tcBorders>
            <w:vAlign w:val="center"/>
          </w:tcPr>
          <w:p w:rsidR="0096099A" w:rsidRPr="00196C5B" w:rsidRDefault="0096099A" w:rsidP="00F32214">
            <w:pPr>
              <w:jc w:val="center"/>
              <w:rPr>
                <w:bCs/>
                <w:sz w:val="26"/>
                <w:szCs w:val="26"/>
                <w:lang w:eastAsia="en-US"/>
              </w:rPr>
            </w:pPr>
          </w:p>
        </w:tc>
      </w:tr>
      <w:tr w:rsidR="00F32214" w:rsidRPr="00BD62D2" w:rsidTr="007B001C">
        <w:trPr>
          <w:trHeight w:val="340"/>
        </w:trPr>
        <w:tc>
          <w:tcPr>
            <w:tcW w:w="675" w:type="dxa"/>
            <w:tcBorders>
              <w:top w:val="nil"/>
              <w:left w:val="single" w:sz="4" w:space="0" w:color="auto"/>
              <w:bottom w:val="single" w:sz="4" w:space="0" w:color="auto"/>
              <w:right w:val="single" w:sz="4" w:space="0" w:color="auto"/>
            </w:tcBorders>
            <w:vAlign w:val="center"/>
          </w:tcPr>
          <w:p w:rsidR="0096099A" w:rsidRPr="00F32214" w:rsidRDefault="0096099A" w:rsidP="00F32214">
            <w:pPr>
              <w:jc w:val="center"/>
              <w:rPr>
                <w:sz w:val="26"/>
                <w:szCs w:val="26"/>
              </w:rPr>
            </w:pPr>
            <w:r w:rsidRPr="00F32214">
              <w:rPr>
                <w:sz w:val="26"/>
                <w:szCs w:val="26"/>
              </w:rPr>
              <w:t>1.</w:t>
            </w:r>
          </w:p>
          <w:p w:rsidR="0096099A" w:rsidRPr="00F32214" w:rsidRDefault="0096099A" w:rsidP="00F32214">
            <w:pPr>
              <w:rPr>
                <w:sz w:val="26"/>
                <w:szCs w:val="26"/>
              </w:rPr>
            </w:pPr>
          </w:p>
        </w:tc>
        <w:tc>
          <w:tcPr>
            <w:tcW w:w="5245" w:type="dxa"/>
            <w:gridSpan w:val="4"/>
            <w:tcBorders>
              <w:top w:val="nil"/>
              <w:left w:val="nil"/>
              <w:bottom w:val="single" w:sz="4" w:space="0" w:color="auto"/>
              <w:right w:val="single" w:sz="4" w:space="0" w:color="auto"/>
            </w:tcBorders>
          </w:tcPr>
          <w:p w:rsidR="0096099A" w:rsidRDefault="0096099A" w:rsidP="003127B1">
            <w:pPr>
              <w:rPr>
                <w:sz w:val="26"/>
                <w:szCs w:val="26"/>
                <w:lang w:val="fr-FR"/>
              </w:rPr>
            </w:pPr>
            <w:r w:rsidRPr="007B001C">
              <w:rPr>
                <w:b/>
                <w:sz w:val="26"/>
                <w:szCs w:val="26"/>
                <w:lang w:val="fr-FR"/>
              </w:rPr>
              <w:t xml:space="preserve">UPS EATON 9E 6000i </w:t>
            </w:r>
            <w:proofErr w:type="spellStart"/>
            <w:r w:rsidRPr="007B001C">
              <w:rPr>
                <w:b/>
                <w:sz w:val="26"/>
                <w:szCs w:val="26"/>
                <w:lang w:val="fr-FR"/>
              </w:rPr>
              <w:t>Tower</w:t>
            </w:r>
            <w:proofErr w:type="spellEnd"/>
            <w:r w:rsidRPr="007B001C">
              <w:rPr>
                <w:b/>
                <w:sz w:val="26"/>
                <w:szCs w:val="26"/>
                <w:lang w:val="fr-FR"/>
              </w:rPr>
              <w:t xml:space="preserve"> (6000 VA)</w:t>
            </w:r>
            <w:r w:rsidR="003127B1" w:rsidRPr="007B001C">
              <w:rPr>
                <w:b/>
                <w:sz w:val="26"/>
                <w:szCs w:val="26"/>
                <w:lang w:val="fr-FR"/>
              </w:rPr>
              <w:t xml:space="preserve">, </w:t>
            </w:r>
            <w:proofErr w:type="spellStart"/>
            <w:r w:rsidR="003127B1" w:rsidRPr="003A0421">
              <w:rPr>
                <w:sz w:val="26"/>
                <w:szCs w:val="26"/>
                <w:lang w:val="fr-FR"/>
              </w:rPr>
              <w:t>sau</w:t>
            </w:r>
            <w:proofErr w:type="spellEnd"/>
            <w:r w:rsidR="003127B1" w:rsidRPr="003A0421">
              <w:rPr>
                <w:sz w:val="26"/>
                <w:szCs w:val="26"/>
                <w:lang w:val="fr-FR"/>
              </w:rPr>
              <w:t xml:space="preserve"> </w:t>
            </w:r>
            <w:proofErr w:type="spellStart"/>
            <w:r w:rsidR="003127B1" w:rsidRPr="003A0421">
              <w:rPr>
                <w:sz w:val="26"/>
                <w:szCs w:val="26"/>
                <w:lang w:val="fr-FR"/>
              </w:rPr>
              <w:t>echivalent</w:t>
            </w:r>
            <w:proofErr w:type="spellEnd"/>
            <w:r w:rsidR="003127B1" w:rsidRPr="003A0421">
              <w:rPr>
                <w:sz w:val="26"/>
                <w:szCs w:val="26"/>
                <w:lang w:val="fr-FR"/>
              </w:rPr>
              <w:t>(*)</w:t>
            </w:r>
            <w:r w:rsidR="007B001C" w:rsidRPr="003A0421">
              <w:rPr>
                <w:sz w:val="26"/>
                <w:szCs w:val="26"/>
                <w:lang w:val="fr-FR"/>
              </w:rPr>
              <w:t xml:space="preserve">, </w:t>
            </w:r>
            <w:proofErr w:type="spellStart"/>
            <w:r w:rsidR="007B001C" w:rsidRPr="003A0421">
              <w:rPr>
                <w:sz w:val="26"/>
                <w:szCs w:val="26"/>
                <w:lang w:val="fr-FR"/>
              </w:rPr>
              <w:t>cu</w:t>
            </w:r>
            <w:proofErr w:type="spellEnd"/>
            <w:r w:rsidR="007B001C" w:rsidRPr="003A0421">
              <w:rPr>
                <w:sz w:val="26"/>
                <w:szCs w:val="26"/>
                <w:lang w:val="fr-FR"/>
              </w:rPr>
              <w:t xml:space="preserve"> </w:t>
            </w:r>
            <w:proofErr w:type="spellStart"/>
            <w:r w:rsidR="007B001C">
              <w:rPr>
                <w:sz w:val="26"/>
                <w:szCs w:val="26"/>
                <w:lang w:val="fr-FR"/>
              </w:rPr>
              <w:t>caracteristicile</w:t>
            </w:r>
            <w:proofErr w:type="spellEnd"/>
            <w:r w:rsidR="007B001C">
              <w:rPr>
                <w:sz w:val="26"/>
                <w:szCs w:val="26"/>
                <w:lang w:val="fr-FR"/>
              </w:rPr>
              <w:t> :</w:t>
            </w:r>
          </w:p>
          <w:p w:rsidR="007B001C" w:rsidRDefault="007B001C" w:rsidP="007B001C">
            <w:pPr>
              <w:pStyle w:val="ListParagraph"/>
              <w:numPr>
                <w:ilvl w:val="0"/>
                <w:numId w:val="10"/>
              </w:numPr>
              <w:ind w:left="318" w:hanging="284"/>
              <w:rPr>
                <w:sz w:val="26"/>
                <w:szCs w:val="26"/>
                <w:lang w:val="es-ES"/>
              </w:rPr>
            </w:pPr>
            <w:proofErr w:type="spellStart"/>
            <w:r>
              <w:rPr>
                <w:sz w:val="26"/>
                <w:szCs w:val="26"/>
                <w:lang w:val="es-ES"/>
              </w:rPr>
              <w:t>tensiune</w:t>
            </w:r>
            <w:proofErr w:type="spellEnd"/>
            <w:r>
              <w:rPr>
                <w:sz w:val="26"/>
                <w:szCs w:val="26"/>
                <w:lang w:val="es-ES"/>
              </w:rPr>
              <w:t xml:space="preserve"> de </w:t>
            </w:r>
            <w:proofErr w:type="spellStart"/>
            <w:r>
              <w:rPr>
                <w:sz w:val="26"/>
                <w:szCs w:val="26"/>
                <w:lang w:val="es-ES"/>
              </w:rPr>
              <w:t>intrare</w:t>
            </w:r>
            <w:proofErr w:type="spellEnd"/>
            <w:r>
              <w:rPr>
                <w:sz w:val="26"/>
                <w:szCs w:val="26"/>
                <w:lang w:val="es-ES"/>
              </w:rPr>
              <w:t xml:space="preserve"> 220-240 </w:t>
            </w:r>
            <w:proofErr w:type="spellStart"/>
            <w:r>
              <w:rPr>
                <w:sz w:val="26"/>
                <w:szCs w:val="26"/>
                <w:lang w:val="es-ES"/>
              </w:rPr>
              <w:t>Vac</w:t>
            </w:r>
            <w:proofErr w:type="spellEnd"/>
            <w:r>
              <w:rPr>
                <w:sz w:val="26"/>
                <w:szCs w:val="26"/>
                <w:lang w:val="es-ES"/>
              </w:rPr>
              <w:t>, 50 Hz</w:t>
            </w:r>
          </w:p>
          <w:p w:rsidR="007B001C" w:rsidRDefault="007B001C" w:rsidP="007B001C">
            <w:pPr>
              <w:pStyle w:val="ListParagraph"/>
              <w:numPr>
                <w:ilvl w:val="0"/>
                <w:numId w:val="10"/>
              </w:numPr>
              <w:ind w:left="318" w:hanging="284"/>
              <w:rPr>
                <w:sz w:val="26"/>
                <w:szCs w:val="26"/>
                <w:lang w:val="es-ES"/>
              </w:rPr>
            </w:pPr>
            <w:proofErr w:type="spellStart"/>
            <w:r>
              <w:rPr>
                <w:sz w:val="26"/>
                <w:szCs w:val="26"/>
                <w:lang w:val="es-ES"/>
              </w:rPr>
              <w:t>tensiune</w:t>
            </w:r>
            <w:proofErr w:type="spellEnd"/>
            <w:r>
              <w:rPr>
                <w:sz w:val="26"/>
                <w:szCs w:val="26"/>
                <w:lang w:val="es-ES"/>
              </w:rPr>
              <w:t xml:space="preserve"> de </w:t>
            </w:r>
            <w:proofErr w:type="spellStart"/>
            <w:r>
              <w:rPr>
                <w:sz w:val="26"/>
                <w:szCs w:val="26"/>
                <w:lang w:val="es-ES"/>
              </w:rPr>
              <w:t>iesire</w:t>
            </w:r>
            <w:proofErr w:type="spellEnd"/>
            <w:r>
              <w:rPr>
                <w:sz w:val="26"/>
                <w:szCs w:val="26"/>
                <w:lang w:val="es-ES"/>
              </w:rPr>
              <w:t xml:space="preserve"> 220-240 </w:t>
            </w:r>
            <w:proofErr w:type="spellStart"/>
            <w:r>
              <w:rPr>
                <w:sz w:val="26"/>
                <w:szCs w:val="26"/>
                <w:lang w:val="es-ES"/>
              </w:rPr>
              <w:t>Vac</w:t>
            </w:r>
            <w:proofErr w:type="spellEnd"/>
            <w:r>
              <w:rPr>
                <w:sz w:val="26"/>
                <w:szCs w:val="26"/>
                <w:lang w:val="es-ES"/>
              </w:rPr>
              <w:t xml:space="preserve"> (±2%), 50 Hz</w:t>
            </w:r>
          </w:p>
          <w:p w:rsidR="007B001C" w:rsidRDefault="007B001C" w:rsidP="007B001C">
            <w:pPr>
              <w:pStyle w:val="ListParagraph"/>
              <w:numPr>
                <w:ilvl w:val="0"/>
                <w:numId w:val="10"/>
              </w:numPr>
              <w:ind w:left="318" w:hanging="284"/>
              <w:rPr>
                <w:sz w:val="26"/>
                <w:szCs w:val="26"/>
                <w:lang w:val="es-ES"/>
              </w:rPr>
            </w:pPr>
            <w:proofErr w:type="spellStart"/>
            <w:r>
              <w:rPr>
                <w:sz w:val="26"/>
                <w:szCs w:val="26"/>
                <w:lang w:val="es-ES"/>
              </w:rPr>
              <w:t>distorsiune</w:t>
            </w:r>
            <w:proofErr w:type="spellEnd"/>
            <w:r>
              <w:rPr>
                <w:sz w:val="26"/>
                <w:szCs w:val="26"/>
                <w:lang w:val="es-ES"/>
              </w:rPr>
              <w:t xml:space="preserve"> de </w:t>
            </w:r>
            <w:proofErr w:type="spellStart"/>
            <w:r>
              <w:rPr>
                <w:sz w:val="26"/>
                <w:szCs w:val="26"/>
                <w:lang w:val="es-ES"/>
              </w:rPr>
              <w:t>tensiune</w:t>
            </w:r>
            <w:proofErr w:type="spellEnd"/>
            <w:r>
              <w:rPr>
                <w:sz w:val="26"/>
                <w:szCs w:val="26"/>
                <w:lang w:val="es-ES"/>
              </w:rPr>
              <w:t xml:space="preserve"> &lt;3% THD la sarcina </w:t>
            </w:r>
            <w:proofErr w:type="spellStart"/>
            <w:r>
              <w:rPr>
                <w:sz w:val="26"/>
                <w:szCs w:val="26"/>
                <w:lang w:val="es-ES"/>
              </w:rPr>
              <w:t>liniara</w:t>
            </w:r>
            <w:proofErr w:type="spellEnd"/>
            <w:r>
              <w:rPr>
                <w:sz w:val="26"/>
                <w:szCs w:val="26"/>
                <w:lang w:val="es-ES"/>
              </w:rPr>
              <w:t xml:space="preserve"> completa</w:t>
            </w:r>
          </w:p>
          <w:p w:rsidR="007B001C" w:rsidRDefault="007B001C" w:rsidP="007B001C">
            <w:pPr>
              <w:pStyle w:val="ListParagraph"/>
              <w:numPr>
                <w:ilvl w:val="0"/>
                <w:numId w:val="10"/>
              </w:numPr>
              <w:ind w:left="318" w:hanging="284"/>
              <w:rPr>
                <w:sz w:val="26"/>
                <w:szCs w:val="26"/>
                <w:lang w:val="es-ES"/>
              </w:rPr>
            </w:pPr>
            <w:proofErr w:type="spellStart"/>
            <w:r>
              <w:rPr>
                <w:sz w:val="26"/>
                <w:szCs w:val="26"/>
                <w:lang w:val="es-ES"/>
              </w:rPr>
              <w:t>autonomie</w:t>
            </w:r>
            <w:proofErr w:type="spellEnd"/>
            <w:r>
              <w:rPr>
                <w:sz w:val="26"/>
                <w:szCs w:val="26"/>
                <w:lang w:val="es-ES"/>
              </w:rPr>
              <w:t xml:space="preserve"> la 100% &gt;8min</w:t>
            </w:r>
            <w:r w:rsidR="003A0421">
              <w:rPr>
                <w:sz w:val="26"/>
                <w:szCs w:val="26"/>
                <w:lang w:val="es-ES"/>
              </w:rPr>
              <w:t>.</w:t>
            </w:r>
          </w:p>
          <w:p w:rsidR="007B001C" w:rsidRDefault="007B001C" w:rsidP="007B001C">
            <w:pPr>
              <w:pStyle w:val="ListParagraph"/>
              <w:numPr>
                <w:ilvl w:val="0"/>
                <w:numId w:val="10"/>
              </w:numPr>
              <w:ind w:left="318" w:hanging="284"/>
              <w:rPr>
                <w:sz w:val="26"/>
                <w:szCs w:val="26"/>
                <w:lang w:val="es-ES"/>
              </w:rPr>
            </w:pPr>
            <w:r>
              <w:rPr>
                <w:sz w:val="26"/>
                <w:szCs w:val="26"/>
                <w:lang w:val="es-ES"/>
              </w:rPr>
              <w:t xml:space="preserve">temperatura </w:t>
            </w:r>
            <w:proofErr w:type="spellStart"/>
            <w:r>
              <w:rPr>
                <w:sz w:val="26"/>
                <w:szCs w:val="26"/>
                <w:lang w:val="es-ES"/>
              </w:rPr>
              <w:t>ambientala</w:t>
            </w:r>
            <w:proofErr w:type="spellEnd"/>
            <w:r>
              <w:rPr>
                <w:sz w:val="26"/>
                <w:szCs w:val="26"/>
                <w:lang w:val="es-ES"/>
              </w:rPr>
              <w:t xml:space="preserve"> 0÷40  </w:t>
            </w:r>
            <w:proofErr w:type="spellStart"/>
            <w:r>
              <w:rPr>
                <w:sz w:val="26"/>
                <w:szCs w:val="26"/>
                <w:lang w:val="es-ES"/>
              </w:rPr>
              <w:t>grdC</w:t>
            </w:r>
            <w:proofErr w:type="spellEnd"/>
          </w:p>
          <w:p w:rsidR="007B001C" w:rsidRPr="007B001C" w:rsidRDefault="007B001C" w:rsidP="007B001C">
            <w:pPr>
              <w:pStyle w:val="ListParagraph"/>
              <w:numPr>
                <w:ilvl w:val="0"/>
                <w:numId w:val="10"/>
              </w:numPr>
              <w:ind w:left="318" w:hanging="284"/>
              <w:rPr>
                <w:sz w:val="26"/>
                <w:szCs w:val="26"/>
                <w:lang w:val="es-ES"/>
              </w:rPr>
            </w:pPr>
            <w:proofErr w:type="spellStart"/>
            <w:r>
              <w:rPr>
                <w:sz w:val="26"/>
                <w:szCs w:val="26"/>
                <w:lang w:val="es-ES"/>
              </w:rPr>
              <w:t>acumulatori</w:t>
            </w:r>
            <w:proofErr w:type="spellEnd"/>
            <w:r>
              <w:rPr>
                <w:sz w:val="26"/>
                <w:szCs w:val="26"/>
                <w:lang w:val="es-ES"/>
              </w:rPr>
              <w:t xml:space="preserve"> 7 Ah/12 V</w:t>
            </w:r>
          </w:p>
        </w:tc>
        <w:tc>
          <w:tcPr>
            <w:tcW w:w="851" w:type="dxa"/>
            <w:tcBorders>
              <w:top w:val="nil"/>
              <w:left w:val="single" w:sz="4" w:space="0" w:color="auto"/>
              <w:bottom w:val="single" w:sz="4" w:space="0" w:color="auto"/>
              <w:right w:val="single" w:sz="4" w:space="0" w:color="auto"/>
            </w:tcBorders>
            <w:vAlign w:val="center"/>
          </w:tcPr>
          <w:p w:rsidR="0096099A" w:rsidRPr="00F32214" w:rsidRDefault="0096099A" w:rsidP="00F32214">
            <w:pPr>
              <w:jc w:val="center"/>
              <w:rPr>
                <w:sz w:val="26"/>
                <w:szCs w:val="26"/>
              </w:rPr>
            </w:pPr>
            <w:r w:rsidRPr="00F32214">
              <w:rPr>
                <w:sz w:val="26"/>
                <w:szCs w:val="26"/>
                <w:lang w:val="it-IT"/>
              </w:rPr>
              <w:t>buc</w:t>
            </w:r>
          </w:p>
        </w:tc>
        <w:tc>
          <w:tcPr>
            <w:tcW w:w="1417" w:type="dxa"/>
            <w:gridSpan w:val="3"/>
            <w:tcBorders>
              <w:top w:val="nil"/>
              <w:left w:val="nil"/>
              <w:bottom w:val="single" w:sz="4" w:space="0" w:color="auto"/>
              <w:right w:val="single" w:sz="4" w:space="0" w:color="auto"/>
            </w:tcBorders>
            <w:vAlign w:val="center"/>
          </w:tcPr>
          <w:p w:rsidR="0096099A" w:rsidRPr="00F32214" w:rsidRDefault="00EB0CDD" w:rsidP="00F32214">
            <w:pPr>
              <w:jc w:val="center"/>
              <w:rPr>
                <w:sz w:val="26"/>
                <w:szCs w:val="26"/>
              </w:rPr>
            </w:pPr>
            <w:r w:rsidRPr="00F32214">
              <w:rPr>
                <w:sz w:val="26"/>
                <w:szCs w:val="26"/>
              </w:rPr>
              <w:t>3</w:t>
            </w:r>
          </w:p>
        </w:tc>
        <w:tc>
          <w:tcPr>
            <w:tcW w:w="1418" w:type="dxa"/>
            <w:gridSpan w:val="2"/>
            <w:tcBorders>
              <w:top w:val="nil"/>
              <w:left w:val="nil"/>
              <w:bottom w:val="single" w:sz="4" w:space="0" w:color="auto"/>
              <w:right w:val="single" w:sz="4" w:space="0" w:color="auto"/>
            </w:tcBorders>
            <w:vAlign w:val="center"/>
          </w:tcPr>
          <w:p w:rsidR="0096099A" w:rsidRPr="0049267F" w:rsidRDefault="0096099A" w:rsidP="00F32214">
            <w:pPr>
              <w:jc w:val="center"/>
              <w:rPr>
                <w:lang w:eastAsia="en-US"/>
              </w:rPr>
            </w:pPr>
          </w:p>
        </w:tc>
        <w:tc>
          <w:tcPr>
            <w:tcW w:w="1417" w:type="dxa"/>
            <w:gridSpan w:val="4"/>
            <w:tcBorders>
              <w:top w:val="nil"/>
              <w:left w:val="nil"/>
              <w:bottom w:val="single" w:sz="4" w:space="0" w:color="auto"/>
              <w:right w:val="single" w:sz="4" w:space="0" w:color="auto"/>
            </w:tcBorders>
            <w:vAlign w:val="center"/>
          </w:tcPr>
          <w:p w:rsidR="0096099A" w:rsidRPr="00BD62D2" w:rsidRDefault="0096099A" w:rsidP="00F32214">
            <w:pPr>
              <w:jc w:val="center"/>
              <w:rPr>
                <w:sz w:val="26"/>
                <w:szCs w:val="26"/>
                <w:lang w:eastAsia="en-US"/>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96099A" w:rsidRPr="00BD62D2" w:rsidRDefault="0096099A" w:rsidP="00F32214">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96099A" w:rsidRPr="00BD62D2" w:rsidRDefault="0096099A" w:rsidP="00F32214">
            <w:pPr>
              <w:jc w:val="center"/>
              <w:rPr>
                <w:sz w:val="26"/>
                <w:szCs w:val="26"/>
                <w:lang w:eastAsia="en-US"/>
              </w:rPr>
            </w:pPr>
          </w:p>
        </w:tc>
      </w:tr>
      <w:tr w:rsidR="0096099A" w:rsidRPr="00BD62D2" w:rsidTr="003A0421">
        <w:trPr>
          <w:trHeight w:val="404"/>
        </w:trPr>
        <w:tc>
          <w:tcPr>
            <w:tcW w:w="9606" w:type="dxa"/>
            <w:gridSpan w:val="11"/>
            <w:tcBorders>
              <w:top w:val="nil"/>
              <w:left w:val="single" w:sz="4" w:space="0" w:color="auto"/>
              <w:bottom w:val="single" w:sz="4" w:space="0" w:color="auto"/>
              <w:right w:val="single" w:sz="4" w:space="0" w:color="auto"/>
            </w:tcBorders>
            <w:vAlign w:val="center"/>
          </w:tcPr>
          <w:p w:rsidR="0096099A" w:rsidRPr="00F32214" w:rsidRDefault="0096099A" w:rsidP="00F32214">
            <w:pPr>
              <w:jc w:val="center"/>
              <w:rPr>
                <w:b/>
                <w:sz w:val="26"/>
                <w:szCs w:val="26"/>
                <w:lang w:eastAsia="en-US"/>
              </w:rPr>
            </w:pPr>
            <w:r w:rsidRPr="00F32214">
              <w:rPr>
                <w:b/>
                <w:sz w:val="26"/>
                <w:szCs w:val="26"/>
                <w:lang w:eastAsia="en-US"/>
              </w:rPr>
              <w:t>Total lei (fara TVA):</w:t>
            </w:r>
          </w:p>
        </w:tc>
        <w:tc>
          <w:tcPr>
            <w:tcW w:w="1417" w:type="dxa"/>
            <w:gridSpan w:val="4"/>
            <w:tcBorders>
              <w:top w:val="nil"/>
              <w:left w:val="nil"/>
              <w:bottom w:val="single" w:sz="4" w:space="0" w:color="auto"/>
              <w:right w:val="single" w:sz="4" w:space="0" w:color="auto"/>
            </w:tcBorders>
            <w:vAlign w:val="center"/>
          </w:tcPr>
          <w:p w:rsidR="0096099A" w:rsidRPr="00BD62D2" w:rsidRDefault="0096099A" w:rsidP="00F32214">
            <w:pPr>
              <w:jc w:val="center"/>
              <w:rPr>
                <w:sz w:val="26"/>
                <w:szCs w:val="26"/>
                <w:lang w:eastAsia="en-US"/>
              </w:rPr>
            </w:pPr>
          </w:p>
        </w:tc>
        <w:tc>
          <w:tcPr>
            <w:tcW w:w="3827" w:type="dxa"/>
            <w:gridSpan w:val="4"/>
            <w:tcBorders>
              <w:top w:val="single" w:sz="4" w:space="0" w:color="auto"/>
              <w:left w:val="single" w:sz="4" w:space="0" w:color="auto"/>
              <w:bottom w:val="single" w:sz="4" w:space="0" w:color="auto"/>
              <w:right w:val="single" w:sz="4" w:space="0" w:color="auto"/>
            </w:tcBorders>
            <w:vAlign w:val="center"/>
          </w:tcPr>
          <w:p w:rsidR="0096099A" w:rsidRPr="00BD62D2" w:rsidRDefault="0096099A" w:rsidP="00F32214">
            <w:pPr>
              <w:jc w:val="center"/>
              <w:rPr>
                <w:sz w:val="26"/>
                <w:szCs w:val="26"/>
                <w:lang w:eastAsia="en-US"/>
              </w:rPr>
            </w:pPr>
          </w:p>
        </w:tc>
      </w:tr>
    </w:tbl>
    <w:p w:rsidR="0096099A" w:rsidRPr="0091385F" w:rsidRDefault="0096099A" w:rsidP="0096099A"/>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96099A" w:rsidRDefault="0096099A" w:rsidP="0096099A">
      <w:pPr>
        <w:ind w:left="708" w:firstLine="708"/>
        <w:rPr>
          <w:b/>
        </w:rPr>
      </w:pPr>
    </w:p>
    <w:p w:rsidR="007B001C" w:rsidRDefault="003127B1" w:rsidP="0096099A">
      <w:pPr>
        <w:ind w:left="708" w:firstLine="708"/>
      </w:pPr>
      <w:r w:rsidRPr="003127B1">
        <w:t>(</w:t>
      </w:r>
    </w:p>
    <w:p w:rsidR="007B001C" w:rsidRDefault="007B001C" w:rsidP="0096099A">
      <w:pPr>
        <w:ind w:left="708" w:firstLine="708"/>
      </w:pPr>
    </w:p>
    <w:p w:rsidR="007B001C" w:rsidRDefault="007B001C" w:rsidP="0096099A">
      <w:pPr>
        <w:ind w:left="708" w:firstLine="708"/>
      </w:pPr>
    </w:p>
    <w:p w:rsidR="007B001C" w:rsidRDefault="007B001C" w:rsidP="0096099A">
      <w:pPr>
        <w:ind w:left="708" w:firstLine="708"/>
      </w:pPr>
    </w:p>
    <w:p w:rsidR="0096099A" w:rsidRPr="003127B1" w:rsidRDefault="007B001C" w:rsidP="0096099A">
      <w:pPr>
        <w:ind w:left="708" w:firstLine="708"/>
      </w:pPr>
      <w:r>
        <w:t>(</w:t>
      </w:r>
      <w:r w:rsidR="003127B1" w:rsidRPr="003127B1">
        <w:t xml:space="preserve">*) se </w:t>
      </w:r>
      <w:r w:rsidR="003127B1">
        <w:t>inscrie denumirea produsului conform ofertei.</w:t>
      </w:r>
    </w:p>
    <w:p w:rsidR="003127B1" w:rsidRDefault="003127B1" w:rsidP="0096099A">
      <w:pPr>
        <w:ind w:left="708" w:firstLine="708"/>
        <w:rPr>
          <w:b/>
        </w:rPr>
      </w:pPr>
    </w:p>
    <w:p w:rsidR="0096099A" w:rsidRPr="0091385F" w:rsidRDefault="0096099A" w:rsidP="0096099A">
      <w:pPr>
        <w:ind w:left="708" w:firstLine="708"/>
        <w:rPr>
          <w:b/>
        </w:rPr>
      </w:pPr>
      <w:r w:rsidRPr="0091385F">
        <w:rPr>
          <w:b/>
        </w:rPr>
        <w:t>BENEFICIAR,</w:t>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r>
      <w:r w:rsidRPr="0091385F">
        <w:rPr>
          <w:b/>
        </w:rPr>
        <w:tab/>
        <w:t>FURNIZOR,</w:t>
      </w:r>
    </w:p>
    <w:p w:rsidR="0096099A" w:rsidRPr="0091385F" w:rsidRDefault="0096099A" w:rsidP="0096099A">
      <w:r w:rsidRPr="0091385F">
        <w:tab/>
      </w:r>
      <w:r w:rsidRPr="0091385F">
        <w:tab/>
        <w:t>DIRECTOR GENERAL ADJUNCT</w:t>
      </w:r>
    </w:p>
    <w:p w:rsidR="0096099A" w:rsidRPr="0091385F" w:rsidRDefault="0096099A" w:rsidP="0096099A">
      <w:r w:rsidRPr="0091385F">
        <w:tab/>
      </w:r>
      <w:r w:rsidRPr="0091385F">
        <w:tab/>
      </w:r>
      <w:r w:rsidRPr="0091385F">
        <w:rPr>
          <w:lang w:val="es-ES"/>
        </w:rPr>
        <w:t>Florin MÂRZA</w:t>
      </w:r>
      <w:r w:rsidRPr="0091385F">
        <w:t xml:space="preserve"> </w:t>
      </w:r>
    </w:p>
    <w:p w:rsidR="0096099A" w:rsidRPr="0091385F" w:rsidRDefault="0096099A" w:rsidP="0096099A"/>
    <w:p w:rsidR="0096099A" w:rsidRPr="0091385F" w:rsidRDefault="0096099A" w:rsidP="0096099A">
      <w:r w:rsidRPr="0091385F">
        <w:tab/>
      </w:r>
      <w:r w:rsidRPr="0091385F">
        <w:tab/>
        <w:t>SERVICIUL LOGISTICA</w:t>
      </w:r>
    </w:p>
    <w:p w:rsidR="0096099A" w:rsidRPr="0091385F" w:rsidRDefault="0096099A" w:rsidP="0096099A">
      <w:pPr>
        <w:rPr>
          <w:lang w:val="fr-FR"/>
        </w:rPr>
      </w:pPr>
      <w:r w:rsidRPr="0091385F">
        <w:tab/>
      </w:r>
      <w:r w:rsidRPr="0091385F">
        <w:tab/>
        <w:t>Adrian Gerard BUCUR</w:t>
      </w:r>
      <w:r w:rsidRPr="0091385F">
        <w:tab/>
      </w:r>
    </w:p>
    <w:p w:rsidR="0096099A" w:rsidRPr="0091385F" w:rsidRDefault="0096099A" w:rsidP="0096099A">
      <w:pPr>
        <w:rPr>
          <w:color w:val="FF0000"/>
          <w:lang w:val="fr-FR"/>
        </w:rPr>
      </w:pPr>
      <w:r w:rsidRPr="0091385F">
        <w:rPr>
          <w:color w:val="FF0000"/>
        </w:rPr>
        <w:tab/>
      </w:r>
      <w:r w:rsidRPr="0091385F">
        <w:rPr>
          <w:color w:val="FF0000"/>
        </w:rPr>
        <w:tab/>
      </w:r>
    </w:p>
    <w:p w:rsidR="0096099A" w:rsidRPr="0091385F" w:rsidRDefault="0096099A" w:rsidP="0096099A">
      <w:r w:rsidRPr="0091385F">
        <w:rPr>
          <w:color w:val="FF0000"/>
        </w:rPr>
        <w:tab/>
      </w:r>
      <w:r w:rsidRPr="0091385F">
        <w:rPr>
          <w:color w:val="FF0000"/>
        </w:rPr>
        <w:tab/>
      </w:r>
      <w:r w:rsidRPr="0091385F">
        <w:t>Derulator contract,</w:t>
      </w:r>
      <w:r w:rsidRPr="0091385F">
        <w:tab/>
      </w:r>
      <w:r w:rsidRPr="0091385F">
        <w:tab/>
      </w:r>
      <w:r w:rsidRPr="0091385F">
        <w:tab/>
      </w:r>
      <w:r w:rsidRPr="0091385F">
        <w:tab/>
      </w:r>
    </w:p>
    <w:p w:rsidR="0096099A" w:rsidRPr="0091385F" w:rsidRDefault="0096099A" w:rsidP="0096099A">
      <w:r w:rsidRPr="0091385F">
        <w:t xml:space="preserve">                    </w:t>
      </w:r>
      <w:r>
        <w:t xml:space="preserve">  </w:t>
      </w:r>
      <w:r w:rsidRPr="0091385F">
        <w:t xml:space="preserve">  </w:t>
      </w:r>
      <w:r w:rsidR="00EB0CDD">
        <w:t xml:space="preserve">Ovidiu </w:t>
      </w:r>
      <w:r w:rsidR="003127B1">
        <w:t>BIOLAN</w:t>
      </w:r>
    </w:p>
    <w:p w:rsidR="0096099A" w:rsidRPr="0091385F" w:rsidRDefault="0096099A" w:rsidP="0096099A"/>
    <w:p w:rsidR="0096099A" w:rsidRPr="0091385F" w:rsidRDefault="0096099A" w:rsidP="0096099A">
      <w:r w:rsidRPr="0091385F">
        <w:t xml:space="preserve">                    </w:t>
      </w:r>
      <w:r>
        <w:t xml:space="preserve">  </w:t>
      </w:r>
      <w:r w:rsidRPr="0091385F">
        <w:t xml:space="preserve">  Responsabil achiziţie,</w:t>
      </w:r>
    </w:p>
    <w:p w:rsidR="0096099A" w:rsidRPr="0091385F" w:rsidRDefault="0096099A" w:rsidP="0096099A">
      <w:r w:rsidRPr="0091385F">
        <w:t xml:space="preserve">                     </w:t>
      </w:r>
      <w:r>
        <w:t xml:space="preserve">  </w:t>
      </w:r>
      <w:r w:rsidRPr="0091385F">
        <w:t xml:space="preserve"> </w:t>
      </w:r>
      <w:r w:rsidR="00EB0CDD">
        <w:t xml:space="preserve">Razvan </w:t>
      </w:r>
      <w:r w:rsidR="003127B1">
        <w:t xml:space="preserve">PETRIA </w:t>
      </w:r>
      <w:r>
        <w:t xml:space="preserve"> </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B0CDD" w:rsidRDefault="00A1386E" w:rsidP="00A1386E">
      <w:pPr>
        <w:rPr>
          <w:sz w:val="26"/>
          <w:szCs w:val="26"/>
          <w:lang w:val="fr-FR"/>
        </w:rPr>
      </w:pPr>
    </w:p>
    <w:p w:rsidR="00A1386E" w:rsidRPr="002D3494" w:rsidRDefault="00A1386E" w:rsidP="00A1386E">
      <w:pPr>
        <w:ind w:left="708" w:firstLine="708"/>
        <w:rPr>
          <w:b/>
          <w:sz w:val="26"/>
          <w:szCs w:val="26"/>
        </w:rPr>
      </w:pPr>
      <w:r w:rsidRPr="002D3494">
        <w:rPr>
          <w:b/>
          <w:sz w:val="26"/>
          <w:szCs w:val="26"/>
        </w:rPr>
        <w:t>BENEFICIAR,</w:t>
      </w:r>
      <w:r w:rsidRPr="002D3494">
        <w:rPr>
          <w:b/>
          <w:sz w:val="26"/>
          <w:szCs w:val="26"/>
        </w:rPr>
        <w:tab/>
      </w:r>
      <w:r w:rsidRPr="002D3494">
        <w:rPr>
          <w:b/>
          <w:sz w:val="26"/>
          <w:szCs w:val="26"/>
        </w:rPr>
        <w:tab/>
      </w:r>
      <w:r w:rsidRPr="002D3494">
        <w:rPr>
          <w:b/>
          <w:sz w:val="26"/>
          <w:szCs w:val="26"/>
        </w:rPr>
        <w:tab/>
      </w:r>
      <w:r w:rsidRPr="002D3494">
        <w:rPr>
          <w:b/>
          <w:sz w:val="26"/>
          <w:szCs w:val="26"/>
        </w:rPr>
        <w:tab/>
      </w:r>
      <w:r w:rsidRPr="002D3494">
        <w:rPr>
          <w:b/>
          <w:sz w:val="26"/>
          <w:szCs w:val="26"/>
        </w:rPr>
        <w:tab/>
        <w:t>FURNIZOR,</w:t>
      </w:r>
    </w:p>
    <w:p w:rsidR="00EB0CDD" w:rsidRPr="00EB0CDD" w:rsidRDefault="00407553" w:rsidP="00EB0CDD">
      <w:pPr>
        <w:rPr>
          <w:sz w:val="26"/>
          <w:szCs w:val="26"/>
        </w:rPr>
      </w:pPr>
      <w:r>
        <w:rPr>
          <w:sz w:val="26"/>
          <w:szCs w:val="26"/>
        </w:rPr>
        <w:t xml:space="preserve">      </w:t>
      </w:r>
      <w:r w:rsidR="00EB0CDD" w:rsidRPr="00EB0CDD">
        <w:rPr>
          <w:sz w:val="26"/>
          <w:szCs w:val="26"/>
        </w:rPr>
        <w:t>DIRECTOR GENERAL ADJUNCT</w:t>
      </w:r>
    </w:p>
    <w:p w:rsidR="00EB0CDD" w:rsidRPr="00EB0CDD" w:rsidRDefault="00EB0CDD" w:rsidP="00EB0CDD">
      <w:pPr>
        <w:rPr>
          <w:sz w:val="26"/>
          <w:szCs w:val="26"/>
        </w:rPr>
      </w:pPr>
      <w:r w:rsidRPr="00EB0CDD">
        <w:rPr>
          <w:sz w:val="26"/>
          <w:szCs w:val="26"/>
        </w:rPr>
        <w:tab/>
      </w:r>
      <w:r w:rsidR="00407553">
        <w:rPr>
          <w:sz w:val="26"/>
          <w:szCs w:val="26"/>
        </w:rPr>
        <w:t xml:space="preserve">       </w:t>
      </w:r>
      <w:r w:rsidRPr="00EB0CDD">
        <w:rPr>
          <w:sz w:val="26"/>
          <w:szCs w:val="26"/>
        </w:rPr>
        <w:tab/>
      </w:r>
      <w:r w:rsidRPr="00EB0CDD">
        <w:rPr>
          <w:sz w:val="26"/>
          <w:szCs w:val="26"/>
          <w:lang w:val="es-ES"/>
        </w:rPr>
        <w:t>Florin MÂRZA</w:t>
      </w:r>
      <w:r w:rsidRPr="00EB0CDD">
        <w:rPr>
          <w:sz w:val="26"/>
          <w:szCs w:val="26"/>
        </w:rPr>
        <w:t xml:space="preserve"> </w:t>
      </w:r>
    </w:p>
    <w:p w:rsidR="00A1386E" w:rsidRPr="00EB0CDD" w:rsidRDefault="00A1386E" w:rsidP="00A1386E">
      <w:pPr>
        <w:rPr>
          <w:sz w:val="26"/>
          <w:szCs w:val="26"/>
        </w:rPr>
      </w:pPr>
    </w:p>
    <w:p w:rsidR="00EB0CDD" w:rsidRPr="00EB0CDD" w:rsidRDefault="00EB0CDD" w:rsidP="00EB0CDD">
      <w:pPr>
        <w:rPr>
          <w:sz w:val="26"/>
          <w:szCs w:val="26"/>
        </w:rPr>
      </w:pPr>
      <w:r w:rsidRPr="00EB0CDD">
        <w:rPr>
          <w:sz w:val="26"/>
          <w:szCs w:val="26"/>
        </w:rPr>
        <w:t xml:space="preserve">                    SERVICIUL LOGISTICA</w:t>
      </w:r>
    </w:p>
    <w:p w:rsidR="00A1386E" w:rsidRPr="00EB0CDD" w:rsidRDefault="00EB0CDD" w:rsidP="00EB0CDD">
      <w:pPr>
        <w:rPr>
          <w:color w:val="FF0000"/>
          <w:sz w:val="26"/>
          <w:szCs w:val="26"/>
        </w:rPr>
      </w:pPr>
      <w:r w:rsidRPr="00EB0CDD">
        <w:rPr>
          <w:sz w:val="26"/>
          <w:szCs w:val="26"/>
        </w:rPr>
        <w:tab/>
      </w:r>
      <w:r w:rsidRPr="00EB0CDD">
        <w:rPr>
          <w:sz w:val="26"/>
          <w:szCs w:val="26"/>
        </w:rPr>
        <w:tab/>
        <w:t>Adrian Gerard BUCUR</w:t>
      </w:r>
      <w:r w:rsidR="00A1386E" w:rsidRPr="00EB0CDD">
        <w:rPr>
          <w:color w:val="FF0000"/>
          <w:sz w:val="26"/>
          <w:szCs w:val="26"/>
        </w:rPr>
        <w:tab/>
      </w:r>
    </w:p>
    <w:p w:rsidR="00EB0CDD" w:rsidRPr="00EB0CDD" w:rsidRDefault="00EB0CDD" w:rsidP="00EB0CDD">
      <w:pPr>
        <w:rPr>
          <w:color w:val="FF0000"/>
          <w:sz w:val="26"/>
          <w:szCs w:val="26"/>
        </w:rPr>
      </w:pPr>
    </w:p>
    <w:p w:rsidR="00EB0CDD" w:rsidRPr="00EB0CDD" w:rsidRDefault="00EB0CDD" w:rsidP="00EB0CDD">
      <w:pPr>
        <w:rPr>
          <w:color w:val="FF0000"/>
          <w:sz w:val="26"/>
          <w:szCs w:val="26"/>
        </w:rPr>
      </w:pPr>
    </w:p>
    <w:p w:rsidR="00EB0CDD" w:rsidRPr="00EB0CDD" w:rsidRDefault="00EB0CDD" w:rsidP="00A1386E">
      <w:pPr>
        <w:rPr>
          <w:sz w:val="26"/>
          <w:szCs w:val="26"/>
        </w:rPr>
      </w:pPr>
      <w:r w:rsidRPr="00EB0CDD">
        <w:rPr>
          <w:sz w:val="26"/>
          <w:szCs w:val="26"/>
        </w:rPr>
        <w:t xml:space="preserve">                    </w:t>
      </w:r>
      <w:r w:rsidR="00407553">
        <w:rPr>
          <w:sz w:val="26"/>
          <w:szCs w:val="26"/>
        </w:rPr>
        <w:t xml:space="preserve">    </w:t>
      </w:r>
      <w:r w:rsidR="00A1386E" w:rsidRPr="00EB0CDD">
        <w:rPr>
          <w:sz w:val="26"/>
          <w:szCs w:val="26"/>
        </w:rPr>
        <w:t>Derulator contract,</w:t>
      </w:r>
    </w:p>
    <w:p w:rsidR="00EB0CDD" w:rsidRPr="00EB0CDD" w:rsidRDefault="00EB0CDD" w:rsidP="00A1386E">
      <w:pPr>
        <w:rPr>
          <w:sz w:val="26"/>
          <w:szCs w:val="26"/>
        </w:rPr>
      </w:pPr>
      <w:r w:rsidRPr="00EB0CDD">
        <w:rPr>
          <w:sz w:val="26"/>
          <w:szCs w:val="26"/>
        </w:rPr>
        <w:t xml:space="preserve">                        </w:t>
      </w:r>
      <w:r w:rsidR="00407553">
        <w:rPr>
          <w:sz w:val="26"/>
          <w:szCs w:val="26"/>
        </w:rPr>
        <w:t xml:space="preserve">   </w:t>
      </w:r>
      <w:r w:rsidRPr="00EB0CDD">
        <w:rPr>
          <w:sz w:val="26"/>
          <w:szCs w:val="26"/>
        </w:rPr>
        <w:t xml:space="preserve">Ovidiu </w:t>
      </w:r>
      <w:r w:rsidR="003127B1" w:rsidRPr="00EB0CDD">
        <w:rPr>
          <w:sz w:val="26"/>
          <w:szCs w:val="26"/>
        </w:rPr>
        <w:t>BIOLAN</w:t>
      </w:r>
      <w:r w:rsidR="00A1386E" w:rsidRPr="00EB0CDD">
        <w:rPr>
          <w:sz w:val="26"/>
          <w:szCs w:val="26"/>
        </w:rPr>
        <w:tab/>
      </w:r>
      <w:r w:rsidR="00A1386E" w:rsidRPr="00EB0CDD">
        <w:rPr>
          <w:sz w:val="26"/>
          <w:szCs w:val="26"/>
        </w:rPr>
        <w:tab/>
      </w:r>
    </w:p>
    <w:p w:rsidR="00EB0CDD" w:rsidRPr="00EB0CDD" w:rsidRDefault="00EB0CDD" w:rsidP="00A1386E">
      <w:pPr>
        <w:rPr>
          <w:sz w:val="26"/>
          <w:szCs w:val="26"/>
        </w:rPr>
      </w:pPr>
    </w:p>
    <w:p w:rsidR="00EB0CDD" w:rsidRPr="00EB0CDD" w:rsidRDefault="00EB0CDD" w:rsidP="00A1386E">
      <w:pPr>
        <w:rPr>
          <w:sz w:val="26"/>
          <w:szCs w:val="26"/>
        </w:rPr>
      </w:pPr>
    </w:p>
    <w:p w:rsidR="00A1386E" w:rsidRPr="00EB0CDD" w:rsidRDefault="00EB0CDD" w:rsidP="00A1386E">
      <w:pPr>
        <w:rPr>
          <w:sz w:val="26"/>
          <w:szCs w:val="26"/>
        </w:rPr>
      </w:pPr>
      <w:r w:rsidRPr="00EB0CDD">
        <w:rPr>
          <w:sz w:val="26"/>
          <w:szCs w:val="26"/>
        </w:rPr>
        <w:t xml:space="preserve">                  </w:t>
      </w:r>
      <w:r w:rsidR="00407553">
        <w:rPr>
          <w:sz w:val="26"/>
          <w:szCs w:val="26"/>
        </w:rPr>
        <w:t xml:space="preserve">   </w:t>
      </w:r>
      <w:r w:rsidRPr="00EB0CDD">
        <w:rPr>
          <w:sz w:val="26"/>
          <w:szCs w:val="26"/>
        </w:rPr>
        <w:t xml:space="preserve"> </w:t>
      </w:r>
      <w:r w:rsidR="00A1386E" w:rsidRPr="00EB0CDD">
        <w:rPr>
          <w:sz w:val="26"/>
          <w:szCs w:val="26"/>
        </w:rPr>
        <w:t>Responsabil achiziţie,</w:t>
      </w:r>
    </w:p>
    <w:p w:rsidR="00EB0CDD" w:rsidRPr="00EB0CDD" w:rsidRDefault="00EB0CDD" w:rsidP="00A1386E">
      <w:pPr>
        <w:rPr>
          <w:color w:val="FF0000"/>
          <w:sz w:val="26"/>
          <w:szCs w:val="26"/>
          <w:lang w:val="fr-FR"/>
        </w:rPr>
      </w:pPr>
      <w:r w:rsidRPr="00EB0CDD">
        <w:rPr>
          <w:sz w:val="26"/>
          <w:szCs w:val="26"/>
        </w:rPr>
        <w:t xml:space="preserve">                         </w:t>
      </w:r>
      <w:r w:rsidR="00407553">
        <w:rPr>
          <w:sz w:val="26"/>
          <w:szCs w:val="26"/>
        </w:rPr>
        <w:t xml:space="preserve">   </w:t>
      </w:r>
      <w:r w:rsidRPr="00EB0CDD">
        <w:rPr>
          <w:sz w:val="26"/>
          <w:szCs w:val="26"/>
        </w:rPr>
        <w:t xml:space="preserve">Razvan </w:t>
      </w:r>
      <w:r w:rsidR="003127B1" w:rsidRPr="00EB0CDD">
        <w:rPr>
          <w:sz w:val="26"/>
          <w:szCs w:val="26"/>
        </w:rPr>
        <w:t>PETRIA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B0CDD" w:rsidRDefault="00EB0CDD" w:rsidP="005162E9">
      <w:pPr>
        <w:jc w:val="center"/>
        <w:rPr>
          <w:caps/>
          <w:color w:val="808080"/>
          <w:sz w:val="28"/>
          <w:szCs w:val="28"/>
        </w:rPr>
      </w:pPr>
    </w:p>
    <w:p w:rsidR="00EB0CDD" w:rsidRDefault="00EB0CDD" w:rsidP="005162E9">
      <w:pPr>
        <w:jc w:val="center"/>
        <w:rPr>
          <w:caps/>
          <w:color w:val="808080"/>
          <w:sz w:val="28"/>
          <w:szCs w:val="28"/>
        </w:rPr>
      </w:pPr>
    </w:p>
    <w:p w:rsidR="00EB0CDD" w:rsidRDefault="00EB0CDD" w:rsidP="005162E9">
      <w:pPr>
        <w:jc w:val="center"/>
        <w:rPr>
          <w:caps/>
          <w:color w:val="808080"/>
          <w:sz w:val="28"/>
          <w:szCs w:val="28"/>
        </w:rPr>
      </w:pPr>
    </w:p>
    <w:p w:rsidR="00EB0CDD" w:rsidRDefault="00EB0CDD" w:rsidP="005162E9">
      <w:pPr>
        <w:jc w:val="center"/>
        <w:rPr>
          <w:caps/>
          <w:color w:val="808080"/>
          <w:sz w:val="28"/>
          <w:szCs w:val="28"/>
        </w:rPr>
      </w:pPr>
    </w:p>
    <w:p w:rsidR="00EB0CDD" w:rsidRDefault="00EB0CDD" w:rsidP="005162E9">
      <w:pPr>
        <w:jc w:val="center"/>
        <w:rPr>
          <w:caps/>
          <w:color w:val="808080"/>
          <w:sz w:val="28"/>
          <w:szCs w:val="28"/>
        </w:rPr>
      </w:pPr>
    </w:p>
    <w:p w:rsidR="00EB0CDD" w:rsidRDefault="00EB0CDD" w:rsidP="005162E9">
      <w:pPr>
        <w:jc w:val="center"/>
        <w:rPr>
          <w:caps/>
          <w:color w:val="808080"/>
          <w:sz w:val="28"/>
          <w:szCs w:val="28"/>
        </w:rPr>
      </w:pPr>
    </w:p>
    <w:p w:rsidR="00EB0CDD" w:rsidRDefault="00EB0CDD"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2D3494" w:rsidRDefault="00D92F93" w:rsidP="005162E9">
      <w:pPr>
        <w:numPr>
          <w:ilvl w:val="1"/>
          <w:numId w:val="5"/>
        </w:numPr>
      </w:pPr>
      <w:r>
        <w:t xml:space="preserve">Solicitam ca exemplarul nostru sa ne parvina: prin posta/ </w:t>
      </w:r>
      <w:r w:rsidRPr="002D3494">
        <w:t>prin delegat;</w:t>
      </w:r>
    </w:p>
    <w:p w:rsidR="00D92F93" w:rsidRPr="002D3494" w:rsidRDefault="00D92F93" w:rsidP="005162E9">
      <w:pPr>
        <w:numPr>
          <w:ilvl w:val="1"/>
          <w:numId w:val="5"/>
        </w:numPr>
      </w:pPr>
      <w:r w:rsidRPr="002D3494">
        <w:t>Data la care contractul este perfectat ne va fi comunicata</w:t>
      </w:r>
      <w:r w:rsidR="00DC4481" w:rsidRPr="002D3494">
        <w:t xml:space="preserve"> prin email la adresa </w:t>
      </w:r>
      <w:r w:rsidRPr="002D3494">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A7AE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B0CDD">
        <w:rPr>
          <w:b/>
          <w:sz w:val="26"/>
          <w:szCs w:val="26"/>
        </w:rPr>
        <w:t>Surse UPS</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Pr="00EB0CDD" w:rsidRDefault="00D92F93" w:rsidP="00293CFE">
      <w:pPr>
        <w:rPr>
          <w:sz w:val="26"/>
          <w:szCs w:val="26"/>
          <w:u w:val="single"/>
        </w:rPr>
      </w:pPr>
    </w:p>
    <w:p w:rsidR="00D92F93" w:rsidRPr="00EB0CDD" w:rsidRDefault="00D92F93" w:rsidP="00293CFE">
      <w:pPr>
        <w:rPr>
          <w:sz w:val="26"/>
          <w:szCs w:val="26"/>
          <w:u w:val="single"/>
        </w:rPr>
      </w:pPr>
    </w:p>
    <w:p w:rsidR="00D92F93" w:rsidRPr="00EB0CDD" w:rsidRDefault="00D92F93" w:rsidP="00F10E61">
      <w:pPr>
        <w:ind w:left="900"/>
        <w:rPr>
          <w:color w:val="00B0F0"/>
          <w:sz w:val="26"/>
          <w:szCs w:val="26"/>
          <w:u w:val="single"/>
        </w:rPr>
      </w:pPr>
      <w:r w:rsidRPr="00EB0CDD">
        <w:rPr>
          <w:sz w:val="26"/>
          <w:szCs w:val="26"/>
        </w:rPr>
        <w:t>DIRECTOR JURIDIC si ACHIZITII,</w:t>
      </w:r>
      <w:r w:rsidRPr="00EB0CDD">
        <w:rPr>
          <w:sz w:val="26"/>
          <w:szCs w:val="26"/>
        </w:rPr>
        <w:tab/>
        <w:t xml:space="preserve">       </w:t>
      </w:r>
    </w:p>
    <w:p w:rsidR="00D92F93" w:rsidRPr="00EB0CDD" w:rsidRDefault="00D92F93" w:rsidP="00F10E61">
      <w:pPr>
        <w:ind w:left="900"/>
        <w:rPr>
          <w:sz w:val="26"/>
          <w:szCs w:val="26"/>
        </w:rPr>
      </w:pPr>
      <w:r w:rsidRPr="00EB0CDD">
        <w:rPr>
          <w:sz w:val="26"/>
          <w:szCs w:val="26"/>
        </w:rPr>
        <w:t>Mihai Volf</w:t>
      </w:r>
      <w:r w:rsidRPr="00EB0CDD">
        <w:rPr>
          <w:sz w:val="26"/>
          <w:szCs w:val="26"/>
        </w:rPr>
        <w:tab/>
      </w:r>
      <w:r w:rsidRPr="00EB0CDD">
        <w:rPr>
          <w:sz w:val="26"/>
          <w:szCs w:val="26"/>
        </w:rPr>
        <w:tab/>
      </w:r>
      <w:r w:rsidRPr="00EB0CDD">
        <w:rPr>
          <w:sz w:val="26"/>
          <w:szCs w:val="26"/>
        </w:rPr>
        <w:tab/>
      </w:r>
      <w:r w:rsidRPr="00EB0CDD">
        <w:rPr>
          <w:sz w:val="26"/>
          <w:szCs w:val="26"/>
        </w:rPr>
        <w:tab/>
      </w:r>
      <w:r w:rsidRPr="00EB0CDD">
        <w:rPr>
          <w:sz w:val="26"/>
          <w:szCs w:val="26"/>
        </w:rPr>
        <w:tab/>
      </w:r>
      <w:r w:rsidRPr="00EB0CDD">
        <w:rPr>
          <w:sz w:val="26"/>
          <w:szCs w:val="26"/>
        </w:rPr>
        <w:tab/>
      </w:r>
      <w:r w:rsidRPr="00EB0CDD">
        <w:rPr>
          <w:sz w:val="26"/>
          <w:szCs w:val="26"/>
        </w:rPr>
        <w:tab/>
      </w:r>
    </w:p>
    <w:p w:rsidR="008A7AEB" w:rsidRDefault="00D92F93" w:rsidP="00F10E61">
      <w:pPr>
        <w:ind w:left="900"/>
        <w:rPr>
          <w:sz w:val="26"/>
          <w:szCs w:val="26"/>
        </w:rPr>
      </w:pPr>
      <w:r w:rsidRPr="00EB0CDD">
        <w:rPr>
          <w:sz w:val="26"/>
          <w:szCs w:val="26"/>
        </w:rPr>
        <w:t xml:space="preserve"> </w:t>
      </w:r>
      <w:r w:rsidRPr="00EB0CDD">
        <w:rPr>
          <w:sz w:val="26"/>
          <w:szCs w:val="26"/>
        </w:rPr>
        <w:tab/>
      </w:r>
      <w:r w:rsidRPr="00EB0CDD">
        <w:rPr>
          <w:sz w:val="26"/>
          <w:szCs w:val="26"/>
        </w:rPr>
        <w:tab/>
      </w:r>
    </w:p>
    <w:p w:rsidR="00D92F93" w:rsidRPr="00EB0CDD" w:rsidRDefault="00D92F93" w:rsidP="00F10E61">
      <w:pPr>
        <w:ind w:left="900"/>
        <w:rPr>
          <w:sz w:val="26"/>
          <w:szCs w:val="26"/>
          <w:u w:val="single"/>
        </w:rPr>
      </w:pPr>
      <w:r w:rsidRPr="00EB0CDD">
        <w:rPr>
          <w:sz w:val="26"/>
          <w:szCs w:val="26"/>
        </w:rPr>
        <w:tab/>
        <w:t xml:space="preserve">         </w:t>
      </w:r>
      <w:r w:rsidRPr="00EB0CDD">
        <w:rPr>
          <w:sz w:val="26"/>
          <w:szCs w:val="26"/>
        </w:rPr>
        <w:tab/>
      </w:r>
    </w:p>
    <w:p w:rsidR="00D92F93" w:rsidRPr="00EB0CDD" w:rsidRDefault="00D92F93" w:rsidP="00F10E61">
      <w:pPr>
        <w:ind w:left="900"/>
        <w:rPr>
          <w:sz w:val="26"/>
          <w:szCs w:val="26"/>
        </w:rPr>
      </w:pPr>
      <w:r w:rsidRPr="00EB0CDD">
        <w:rPr>
          <w:sz w:val="26"/>
          <w:szCs w:val="26"/>
        </w:rPr>
        <w:t xml:space="preserve">SERVICIUL JURIDIC                     </w:t>
      </w:r>
    </w:p>
    <w:p w:rsidR="00D92F93" w:rsidRPr="00EB0CDD" w:rsidRDefault="00D92F93" w:rsidP="00F10E61">
      <w:pPr>
        <w:ind w:left="900"/>
        <w:rPr>
          <w:color w:val="00B0F0"/>
          <w:sz w:val="26"/>
          <w:szCs w:val="26"/>
        </w:rPr>
      </w:pPr>
      <w:r w:rsidRPr="00EB0CDD">
        <w:rPr>
          <w:sz w:val="26"/>
          <w:szCs w:val="26"/>
        </w:rPr>
        <w:t>Mioara Misloschi</w:t>
      </w:r>
      <w:r w:rsidRPr="00EB0CDD">
        <w:rPr>
          <w:sz w:val="26"/>
          <w:szCs w:val="26"/>
        </w:rPr>
        <w:tab/>
      </w:r>
      <w:r w:rsidRPr="00EB0CDD">
        <w:rPr>
          <w:sz w:val="26"/>
          <w:szCs w:val="26"/>
        </w:rPr>
        <w:tab/>
      </w:r>
      <w:r w:rsidRPr="00EB0CDD">
        <w:rPr>
          <w:sz w:val="26"/>
          <w:szCs w:val="26"/>
        </w:rPr>
        <w:tab/>
      </w:r>
      <w:r w:rsidRPr="00EB0CDD">
        <w:rPr>
          <w:sz w:val="26"/>
          <w:szCs w:val="26"/>
        </w:rPr>
        <w:tab/>
      </w:r>
      <w:r w:rsidRPr="00EB0CDD">
        <w:rPr>
          <w:sz w:val="26"/>
          <w:szCs w:val="26"/>
        </w:rPr>
        <w:tab/>
      </w:r>
      <w:r w:rsidRPr="00EB0CDD">
        <w:rPr>
          <w:sz w:val="26"/>
          <w:szCs w:val="26"/>
        </w:rPr>
        <w:tab/>
      </w:r>
      <w:r w:rsidRPr="00EB0CDD">
        <w:rPr>
          <w:sz w:val="26"/>
          <w:szCs w:val="26"/>
        </w:rPr>
        <w:tab/>
      </w:r>
    </w:p>
    <w:p w:rsidR="00D92F93" w:rsidRPr="00EB0CDD" w:rsidRDefault="00D92F93" w:rsidP="00F10E61">
      <w:pPr>
        <w:ind w:left="900"/>
        <w:rPr>
          <w:sz w:val="26"/>
          <w:szCs w:val="26"/>
        </w:rPr>
      </w:pPr>
    </w:p>
    <w:p w:rsidR="00D92F93" w:rsidRPr="00EB0CDD" w:rsidRDefault="00D92F93" w:rsidP="00F10E61">
      <w:pPr>
        <w:ind w:left="900"/>
        <w:rPr>
          <w:sz w:val="26"/>
          <w:szCs w:val="26"/>
          <w:u w:val="single"/>
        </w:rPr>
      </w:pPr>
      <w:r w:rsidRPr="00EB0CDD">
        <w:rPr>
          <w:sz w:val="26"/>
          <w:szCs w:val="26"/>
        </w:rPr>
        <w:tab/>
      </w:r>
      <w:r w:rsidRPr="00EB0CDD">
        <w:rPr>
          <w:sz w:val="26"/>
          <w:szCs w:val="26"/>
        </w:rPr>
        <w:tab/>
      </w:r>
      <w:r w:rsidRPr="00EB0CDD">
        <w:rPr>
          <w:sz w:val="26"/>
          <w:szCs w:val="26"/>
        </w:rPr>
        <w:tab/>
      </w:r>
      <w:r w:rsidRPr="00EB0CDD">
        <w:rPr>
          <w:sz w:val="26"/>
          <w:szCs w:val="26"/>
        </w:rPr>
        <w:tab/>
        <w:t xml:space="preserve">         </w:t>
      </w:r>
      <w:r w:rsidR="00EB0CDD" w:rsidRPr="00EB0CDD">
        <w:rPr>
          <w:sz w:val="26"/>
          <w:szCs w:val="26"/>
        </w:rPr>
        <w:t xml:space="preserve">  </w:t>
      </w:r>
    </w:p>
    <w:p w:rsidR="00D92F93" w:rsidRPr="003127B1" w:rsidRDefault="00D92F93" w:rsidP="00EB0CDD">
      <w:pPr>
        <w:ind w:left="900"/>
        <w:jc w:val="both"/>
        <w:rPr>
          <w:sz w:val="26"/>
          <w:szCs w:val="26"/>
        </w:rPr>
      </w:pPr>
      <w:r w:rsidRPr="003127B1">
        <w:rPr>
          <w:sz w:val="26"/>
          <w:szCs w:val="26"/>
        </w:rPr>
        <w:t>SERVICIUL ACHIZIŢII,</w:t>
      </w:r>
      <w:r w:rsidRPr="003127B1">
        <w:rPr>
          <w:caps/>
          <w:sz w:val="26"/>
          <w:szCs w:val="26"/>
        </w:rPr>
        <w:t xml:space="preserve"> </w:t>
      </w:r>
      <w:r w:rsidRPr="003127B1">
        <w:rPr>
          <w:caps/>
          <w:sz w:val="26"/>
          <w:szCs w:val="26"/>
        </w:rPr>
        <w:tab/>
      </w:r>
      <w:r w:rsidRPr="003127B1">
        <w:rPr>
          <w:caps/>
          <w:sz w:val="26"/>
          <w:szCs w:val="26"/>
        </w:rPr>
        <w:tab/>
      </w:r>
      <w:r w:rsidRPr="003127B1">
        <w:rPr>
          <w:caps/>
          <w:sz w:val="26"/>
          <w:szCs w:val="26"/>
        </w:rPr>
        <w:tab/>
      </w:r>
      <w:r w:rsidRPr="003127B1">
        <w:rPr>
          <w:caps/>
          <w:sz w:val="26"/>
          <w:szCs w:val="26"/>
        </w:rPr>
        <w:tab/>
      </w:r>
      <w:r w:rsidR="00EB0CDD" w:rsidRPr="003127B1">
        <w:rPr>
          <w:sz w:val="26"/>
          <w:szCs w:val="26"/>
        </w:rPr>
        <w:t>Derulator contract,</w:t>
      </w:r>
    </w:p>
    <w:p w:rsidR="00D92F93" w:rsidRPr="003127B1" w:rsidRDefault="00EB0CDD" w:rsidP="00F10E61">
      <w:pPr>
        <w:ind w:left="900"/>
        <w:jc w:val="both"/>
        <w:rPr>
          <w:sz w:val="26"/>
          <w:szCs w:val="26"/>
        </w:rPr>
      </w:pPr>
      <w:r w:rsidRPr="003127B1">
        <w:rPr>
          <w:sz w:val="26"/>
          <w:szCs w:val="26"/>
        </w:rPr>
        <w:t>Ioana Untilă</w:t>
      </w:r>
      <w:r w:rsidRPr="003127B1">
        <w:rPr>
          <w:sz w:val="26"/>
          <w:szCs w:val="26"/>
        </w:rPr>
        <w:tab/>
      </w:r>
      <w:r w:rsidRPr="003127B1">
        <w:rPr>
          <w:sz w:val="26"/>
          <w:szCs w:val="26"/>
        </w:rPr>
        <w:tab/>
      </w:r>
      <w:r w:rsidRPr="003127B1">
        <w:rPr>
          <w:sz w:val="26"/>
          <w:szCs w:val="26"/>
        </w:rPr>
        <w:tab/>
      </w:r>
      <w:r w:rsidRPr="003127B1">
        <w:rPr>
          <w:sz w:val="26"/>
          <w:szCs w:val="26"/>
        </w:rPr>
        <w:tab/>
      </w:r>
      <w:r w:rsidRPr="003127B1">
        <w:rPr>
          <w:sz w:val="26"/>
          <w:szCs w:val="26"/>
        </w:rPr>
        <w:tab/>
        <w:t xml:space="preserve">        </w:t>
      </w:r>
      <w:r w:rsidR="008A7AEB" w:rsidRPr="003127B1">
        <w:rPr>
          <w:sz w:val="26"/>
          <w:szCs w:val="26"/>
        </w:rPr>
        <w:t xml:space="preserve"> </w:t>
      </w:r>
      <w:r w:rsidRPr="003127B1">
        <w:rPr>
          <w:sz w:val="26"/>
          <w:szCs w:val="26"/>
        </w:rPr>
        <w:t xml:space="preserve">  Ovidiu Biolan</w:t>
      </w:r>
    </w:p>
    <w:p w:rsidR="003127B1" w:rsidRPr="003127B1" w:rsidRDefault="003127B1" w:rsidP="00F10E61">
      <w:pPr>
        <w:ind w:left="900"/>
        <w:jc w:val="both"/>
        <w:rPr>
          <w:sz w:val="26"/>
          <w:szCs w:val="26"/>
        </w:rPr>
      </w:pPr>
    </w:p>
    <w:p w:rsidR="008A7AEB" w:rsidRPr="003127B1" w:rsidRDefault="008A7AEB" w:rsidP="00F10E61">
      <w:pPr>
        <w:ind w:left="900"/>
        <w:jc w:val="both"/>
        <w:rPr>
          <w:sz w:val="26"/>
          <w:szCs w:val="26"/>
        </w:rPr>
      </w:pPr>
    </w:p>
    <w:p w:rsidR="001B5EE1" w:rsidRPr="003127B1" w:rsidRDefault="001B5EE1" w:rsidP="001B5EE1">
      <w:pPr>
        <w:rPr>
          <w:sz w:val="26"/>
          <w:szCs w:val="26"/>
        </w:rPr>
      </w:pPr>
      <w:r w:rsidRPr="003127B1">
        <w:rPr>
          <w:sz w:val="26"/>
          <w:szCs w:val="26"/>
        </w:rPr>
        <w:tab/>
        <w:t xml:space="preserve">   Responsabil coordonare contractare,</w:t>
      </w:r>
    </w:p>
    <w:p w:rsidR="001B5EE1" w:rsidRPr="003127B1" w:rsidRDefault="001B5EE1" w:rsidP="001B5EE1">
      <w:pPr>
        <w:rPr>
          <w:sz w:val="26"/>
          <w:szCs w:val="26"/>
        </w:rPr>
      </w:pPr>
      <w:r w:rsidRPr="003127B1">
        <w:rPr>
          <w:sz w:val="26"/>
          <w:szCs w:val="26"/>
        </w:rPr>
        <w:t xml:space="preserve">  </w:t>
      </w:r>
      <w:r w:rsidRPr="003127B1">
        <w:rPr>
          <w:sz w:val="26"/>
          <w:szCs w:val="26"/>
        </w:rPr>
        <w:tab/>
        <w:t xml:space="preserve">   Roxana Kedei</w:t>
      </w:r>
    </w:p>
    <w:p w:rsidR="00D92F93" w:rsidRDefault="00D92F93" w:rsidP="00F10E61">
      <w:pPr>
        <w:ind w:left="900"/>
        <w:jc w:val="both"/>
        <w:rPr>
          <w:sz w:val="26"/>
          <w:szCs w:val="26"/>
        </w:rPr>
      </w:pPr>
    </w:p>
    <w:p w:rsidR="003127B1" w:rsidRPr="003127B1" w:rsidRDefault="003127B1" w:rsidP="00F10E61">
      <w:pPr>
        <w:ind w:left="900"/>
        <w:jc w:val="both"/>
        <w:rPr>
          <w:sz w:val="26"/>
          <w:szCs w:val="26"/>
        </w:rPr>
      </w:pPr>
    </w:p>
    <w:p w:rsidR="00F1417F" w:rsidRPr="003127B1" w:rsidRDefault="00D92F93" w:rsidP="00F10E61">
      <w:pPr>
        <w:ind w:left="192" w:firstLine="708"/>
        <w:rPr>
          <w:sz w:val="26"/>
          <w:szCs w:val="26"/>
        </w:rPr>
      </w:pPr>
      <w:r w:rsidRPr="003127B1">
        <w:rPr>
          <w:caps/>
          <w:sz w:val="26"/>
          <w:szCs w:val="26"/>
        </w:rPr>
        <w:t>Intocmit</w:t>
      </w:r>
      <w:r w:rsidRPr="003127B1">
        <w:rPr>
          <w:sz w:val="26"/>
          <w:szCs w:val="26"/>
        </w:rPr>
        <w:t>,</w:t>
      </w:r>
    </w:p>
    <w:p w:rsidR="00EB0CDD" w:rsidRPr="003127B1" w:rsidRDefault="00F1417F" w:rsidP="00F10E61">
      <w:pPr>
        <w:ind w:left="192" w:firstLine="708"/>
        <w:rPr>
          <w:sz w:val="26"/>
          <w:szCs w:val="26"/>
        </w:rPr>
      </w:pPr>
      <w:r w:rsidRPr="003127B1">
        <w:rPr>
          <w:sz w:val="26"/>
          <w:szCs w:val="26"/>
        </w:rPr>
        <w:t>Responsabil contract</w:t>
      </w:r>
      <w:r w:rsidR="00EB0CDD" w:rsidRPr="003127B1">
        <w:rPr>
          <w:sz w:val="26"/>
          <w:szCs w:val="26"/>
        </w:rPr>
        <w:t>,</w:t>
      </w:r>
    </w:p>
    <w:p w:rsidR="00D92F93" w:rsidRPr="003127B1" w:rsidRDefault="00EB0CDD" w:rsidP="00F10E61">
      <w:pPr>
        <w:ind w:left="192" w:firstLine="708"/>
        <w:rPr>
          <w:sz w:val="26"/>
          <w:szCs w:val="26"/>
        </w:rPr>
      </w:pPr>
      <w:r w:rsidRPr="003127B1">
        <w:rPr>
          <w:sz w:val="26"/>
          <w:szCs w:val="26"/>
        </w:rPr>
        <w:t>Virginia Ioanitescu</w:t>
      </w:r>
      <w:r w:rsidR="00D92F93" w:rsidRPr="003127B1">
        <w:rPr>
          <w:sz w:val="26"/>
          <w:szCs w:val="26"/>
        </w:rPr>
        <w:tab/>
      </w:r>
    </w:p>
    <w:sectPr w:rsidR="00D92F93" w:rsidRPr="003127B1"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01C" w:rsidRDefault="007B001C">
      <w:r>
        <w:separator/>
      </w:r>
    </w:p>
  </w:endnote>
  <w:endnote w:type="continuationSeparator" w:id="0">
    <w:p w:rsidR="007B001C" w:rsidRDefault="007B0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1C" w:rsidRDefault="007B001C"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001C" w:rsidRDefault="007B001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1C" w:rsidRDefault="007B001C"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0421">
      <w:rPr>
        <w:rStyle w:val="PageNumber"/>
        <w:noProof/>
      </w:rPr>
      <w:t>7</w:t>
    </w:r>
    <w:r>
      <w:rPr>
        <w:rStyle w:val="PageNumber"/>
      </w:rPr>
      <w:fldChar w:fldCharType="end"/>
    </w:r>
  </w:p>
  <w:p w:rsidR="007B001C" w:rsidRPr="000B6DAF" w:rsidRDefault="007B001C"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Surse</w:t>
    </w:r>
    <w:proofErr w:type="spellEnd"/>
    <w:r>
      <w:rPr>
        <w:sz w:val="16"/>
        <w:szCs w:val="16"/>
        <w:lang w:val="fr-FR"/>
      </w:rPr>
      <w:t xml:space="preserve"> UPS CTE Sud/</w:t>
    </w:r>
    <w:proofErr w:type="spellStart"/>
    <w:r>
      <w:rPr>
        <w:sz w:val="16"/>
        <w:szCs w:val="16"/>
        <w:lang w:val="fr-FR"/>
      </w:rPr>
      <w:t>ian</w:t>
    </w:r>
    <w:proofErr w:type="spellEnd"/>
    <w:r>
      <w:rPr>
        <w:sz w:val="16"/>
        <w:szCs w:val="16"/>
        <w:lang w:val="fr-FR"/>
      </w:rPr>
      <w:t>.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1C" w:rsidRPr="002548E6" w:rsidRDefault="007B00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B001C" w:rsidRPr="00186476" w:rsidRDefault="007B001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01C" w:rsidRDefault="007B001C">
      <w:r>
        <w:separator/>
      </w:r>
    </w:p>
  </w:footnote>
  <w:footnote w:type="continuationSeparator" w:id="0">
    <w:p w:rsidR="007B001C" w:rsidRDefault="007B00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96D"/>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102"/>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2EDE"/>
    <w:rsid w:val="00264EB8"/>
    <w:rsid w:val="0026669F"/>
    <w:rsid w:val="00266E35"/>
    <w:rsid w:val="002674D7"/>
    <w:rsid w:val="00270947"/>
    <w:rsid w:val="002717A3"/>
    <w:rsid w:val="002735F6"/>
    <w:rsid w:val="00283583"/>
    <w:rsid w:val="00285CCF"/>
    <w:rsid w:val="002868F9"/>
    <w:rsid w:val="002875DC"/>
    <w:rsid w:val="002916B4"/>
    <w:rsid w:val="0029329C"/>
    <w:rsid w:val="00293CFE"/>
    <w:rsid w:val="00295B13"/>
    <w:rsid w:val="00296014"/>
    <w:rsid w:val="00296735"/>
    <w:rsid w:val="002A1BB8"/>
    <w:rsid w:val="002A7A4B"/>
    <w:rsid w:val="002B2137"/>
    <w:rsid w:val="002B2C0B"/>
    <w:rsid w:val="002B4E08"/>
    <w:rsid w:val="002B7BC9"/>
    <w:rsid w:val="002C128C"/>
    <w:rsid w:val="002C3E16"/>
    <w:rsid w:val="002C797E"/>
    <w:rsid w:val="002D0864"/>
    <w:rsid w:val="002D349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27B1"/>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1352"/>
    <w:rsid w:val="00393DEE"/>
    <w:rsid w:val="003952FB"/>
    <w:rsid w:val="0039531D"/>
    <w:rsid w:val="0039697A"/>
    <w:rsid w:val="003A0421"/>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24CE"/>
    <w:rsid w:val="003E5383"/>
    <w:rsid w:val="003E55C4"/>
    <w:rsid w:val="003E5EC6"/>
    <w:rsid w:val="003E716D"/>
    <w:rsid w:val="003F683F"/>
    <w:rsid w:val="00401778"/>
    <w:rsid w:val="004018F4"/>
    <w:rsid w:val="00401957"/>
    <w:rsid w:val="0040268D"/>
    <w:rsid w:val="00403C10"/>
    <w:rsid w:val="004044CB"/>
    <w:rsid w:val="00405427"/>
    <w:rsid w:val="004054A5"/>
    <w:rsid w:val="00405714"/>
    <w:rsid w:val="0040729F"/>
    <w:rsid w:val="00407553"/>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18F3"/>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57D2"/>
    <w:rsid w:val="00536EF2"/>
    <w:rsid w:val="005440D6"/>
    <w:rsid w:val="00550A4C"/>
    <w:rsid w:val="0055188E"/>
    <w:rsid w:val="00554D9F"/>
    <w:rsid w:val="005600EF"/>
    <w:rsid w:val="0056145D"/>
    <w:rsid w:val="00561850"/>
    <w:rsid w:val="00561985"/>
    <w:rsid w:val="00564976"/>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A6186"/>
    <w:rsid w:val="005B2BFB"/>
    <w:rsid w:val="005B3D10"/>
    <w:rsid w:val="005B553E"/>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0929"/>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01C"/>
    <w:rsid w:val="007B07F4"/>
    <w:rsid w:val="007B2496"/>
    <w:rsid w:val="007B58F9"/>
    <w:rsid w:val="007B6000"/>
    <w:rsid w:val="007B6DF3"/>
    <w:rsid w:val="007C000E"/>
    <w:rsid w:val="007C411C"/>
    <w:rsid w:val="007D28CC"/>
    <w:rsid w:val="007D2C75"/>
    <w:rsid w:val="007D38B5"/>
    <w:rsid w:val="007D75CC"/>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A7AE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360"/>
    <w:rsid w:val="00957C01"/>
    <w:rsid w:val="00957DAA"/>
    <w:rsid w:val="00957E1A"/>
    <w:rsid w:val="00957E48"/>
    <w:rsid w:val="0096099A"/>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1281"/>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0FB3"/>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94A"/>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1E36"/>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3006"/>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75C0D"/>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0CDD"/>
    <w:rsid w:val="00EB1DA2"/>
    <w:rsid w:val="00EB50E4"/>
    <w:rsid w:val="00EB74E6"/>
    <w:rsid w:val="00EC27D1"/>
    <w:rsid w:val="00EC287C"/>
    <w:rsid w:val="00EC5375"/>
    <w:rsid w:val="00ED79CD"/>
    <w:rsid w:val="00EE2A11"/>
    <w:rsid w:val="00EE2EDF"/>
    <w:rsid w:val="00EE4ED2"/>
    <w:rsid w:val="00EE5899"/>
    <w:rsid w:val="00EE6E5E"/>
    <w:rsid w:val="00EF1F39"/>
    <w:rsid w:val="00EF28A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5CFD"/>
    <w:rsid w:val="00F26EF8"/>
    <w:rsid w:val="00F2758C"/>
    <w:rsid w:val="00F32214"/>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3150</Words>
  <Characters>20497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5</cp:revision>
  <cp:lastPrinted>2016-10-10T11:30:00Z</cp:lastPrinted>
  <dcterms:created xsi:type="dcterms:W3CDTF">2021-01-27T14:50:00Z</dcterms:created>
  <dcterms:modified xsi:type="dcterms:W3CDTF">2021-01-28T06:23:00Z</dcterms:modified>
</cp:coreProperties>
</file>